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16C07" w14:textId="77777777" w:rsidR="00C27D28" w:rsidRDefault="00C27D28"/>
    <w:tbl>
      <w:tblPr>
        <w:tblStyle w:val="GridTable1Light"/>
        <w:tblW w:w="14395" w:type="dxa"/>
        <w:jc w:val="center"/>
        <w:tblLook w:val="04A0" w:firstRow="1" w:lastRow="0" w:firstColumn="1" w:lastColumn="0" w:noHBand="0" w:noVBand="1"/>
      </w:tblPr>
      <w:tblGrid>
        <w:gridCol w:w="1255"/>
        <w:gridCol w:w="1800"/>
        <w:gridCol w:w="3364"/>
        <w:gridCol w:w="2407"/>
        <w:gridCol w:w="4129"/>
        <w:gridCol w:w="1440"/>
      </w:tblGrid>
      <w:tr w:rsidR="00126C00" w14:paraId="000A0145" w14:textId="77777777" w:rsidTr="003B7F8A">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255" w:type="dxa"/>
          </w:tcPr>
          <w:p w14:paraId="164BD9AD" w14:textId="77777777" w:rsidR="00126C00" w:rsidRDefault="00126C00" w:rsidP="008A4C5F">
            <w:pPr>
              <w:jc w:val="center"/>
            </w:pPr>
            <w:r>
              <w:t>Time Frame</w:t>
            </w:r>
          </w:p>
        </w:tc>
        <w:tc>
          <w:tcPr>
            <w:tcW w:w="1800" w:type="dxa"/>
          </w:tcPr>
          <w:p w14:paraId="76EA6E94"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Topic/Unit</w:t>
            </w:r>
          </w:p>
        </w:tc>
        <w:tc>
          <w:tcPr>
            <w:tcW w:w="3364" w:type="dxa"/>
          </w:tcPr>
          <w:p w14:paraId="1AA10E77"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Skills/Concepts</w:t>
            </w:r>
          </w:p>
        </w:tc>
        <w:tc>
          <w:tcPr>
            <w:tcW w:w="2407" w:type="dxa"/>
          </w:tcPr>
          <w:p w14:paraId="2FB4B7E2"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Major Assessments</w:t>
            </w:r>
          </w:p>
        </w:tc>
        <w:tc>
          <w:tcPr>
            <w:tcW w:w="4129" w:type="dxa"/>
          </w:tcPr>
          <w:p w14:paraId="42FF2BF9"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Core Standards</w:t>
            </w:r>
          </w:p>
        </w:tc>
        <w:tc>
          <w:tcPr>
            <w:tcW w:w="1440" w:type="dxa"/>
          </w:tcPr>
          <w:p w14:paraId="5246C540" w14:textId="77777777" w:rsidR="00126C00" w:rsidRDefault="00126C00" w:rsidP="008A4C5F">
            <w:pPr>
              <w:jc w:val="center"/>
              <w:cnfStyle w:val="100000000000" w:firstRow="1" w:lastRow="0" w:firstColumn="0" w:lastColumn="0" w:oddVBand="0" w:evenVBand="0" w:oddHBand="0" w:evenHBand="0" w:firstRowFirstColumn="0" w:firstRowLastColumn="0" w:lastRowFirstColumn="0" w:lastRowLastColumn="0"/>
            </w:pPr>
            <w:r>
              <w:t>Resources</w:t>
            </w:r>
          </w:p>
        </w:tc>
      </w:tr>
      <w:tr w:rsidR="006544FA" w14:paraId="72E5A60F" w14:textId="77777777" w:rsidTr="003B7F8A">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55" w:type="dxa"/>
          </w:tcPr>
          <w:p w14:paraId="268C4F76" w14:textId="77777777" w:rsidR="006544FA" w:rsidRDefault="006544FA">
            <w:pPr>
              <w:rPr>
                <w:b w:val="0"/>
                <w:bCs w:val="0"/>
              </w:rPr>
            </w:pPr>
          </w:p>
          <w:p w14:paraId="492A55B0" w14:textId="55730DB1" w:rsidR="00102327" w:rsidRPr="00E82117" w:rsidRDefault="00102327" w:rsidP="00102327">
            <w:pPr>
              <w:rPr>
                <w:sz w:val="20"/>
                <w:szCs w:val="20"/>
              </w:rPr>
            </w:pPr>
            <w:r w:rsidRPr="06259F8F">
              <w:rPr>
                <w:sz w:val="20"/>
                <w:szCs w:val="20"/>
              </w:rPr>
              <w:t>Sept</w:t>
            </w:r>
            <w:r w:rsidR="005C5C3B">
              <w:rPr>
                <w:sz w:val="20"/>
                <w:szCs w:val="20"/>
              </w:rPr>
              <w:t>.-Oct.</w:t>
            </w:r>
          </w:p>
          <w:p w14:paraId="78262736" w14:textId="4B795556" w:rsidR="00102327" w:rsidRDefault="00102327" w:rsidP="00102327">
            <w:pPr>
              <w:rPr>
                <w:sz w:val="20"/>
                <w:szCs w:val="20"/>
              </w:rPr>
            </w:pPr>
            <w:r w:rsidRPr="06259F8F">
              <w:rPr>
                <w:sz w:val="20"/>
                <w:szCs w:val="20"/>
              </w:rPr>
              <w:t>9/</w:t>
            </w:r>
            <w:r w:rsidR="00FC47D1">
              <w:rPr>
                <w:sz w:val="20"/>
                <w:szCs w:val="20"/>
              </w:rPr>
              <w:t>10</w:t>
            </w:r>
            <w:r w:rsidRPr="06259F8F">
              <w:rPr>
                <w:sz w:val="20"/>
                <w:szCs w:val="20"/>
              </w:rPr>
              <w:t xml:space="preserve"> </w:t>
            </w:r>
            <w:r>
              <w:rPr>
                <w:sz w:val="20"/>
                <w:szCs w:val="20"/>
              </w:rPr>
              <w:t>–</w:t>
            </w:r>
            <w:r w:rsidRPr="06259F8F">
              <w:rPr>
                <w:sz w:val="20"/>
                <w:szCs w:val="20"/>
              </w:rPr>
              <w:t xml:space="preserve"> </w:t>
            </w:r>
            <w:r>
              <w:rPr>
                <w:sz w:val="20"/>
                <w:szCs w:val="20"/>
              </w:rPr>
              <w:t>10/19</w:t>
            </w:r>
          </w:p>
          <w:p w14:paraId="6ABB407F" w14:textId="77777777" w:rsidR="00102327" w:rsidRDefault="00102327" w:rsidP="00102327">
            <w:pPr>
              <w:rPr>
                <w:sz w:val="20"/>
                <w:szCs w:val="20"/>
              </w:rPr>
            </w:pPr>
            <w:r>
              <w:rPr>
                <w:sz w:val="20"/>
                <w:szCs w:val="20"/>
              </w:rPr>
              <w:t>6</w:t>
            </w:r>
            <w:r w:rsidRPr="06259F8F">
              <w:rPr>
                <w:sz w:val="20"/>
                <w:szCs w:val="20"/>
              </w:rPr>
              <w:t xml:space="preserve"> weeks</w:t>
            </w:r>
          </w:p>
          <w:p w14:paraId="0AF5CE88" w14:textId="12789485" w:rsidR="00C27D28" w:rsidRDefault="00C27D28"/>
        </w:tc>
        <w:tc>
          <w:tcPr>
            <w:tcW w:w="1800" w:type="dxa"/>
            <w:textDirection w:val="tbRl"/>
            <w:vAlign w:val="center"/>
          </w:tcPr>
          <w:p w14:paraId="42646F32" w14:textId="77777777" w:rsidR="003B7F8A" w:rsidRDefault="003B7F8A" w:rsidP="003B7F8A">
            <w:pPr>
              <w:ind w:left="113" w:right="113"/>
              <w:cnfStyle w:val="000000000000" w:firstRow="0" w:lastRow="0" w:firstColumn="0" w:lastColumn="0" w:oddVBand="0" w:evenVBand="0" w:oddHBand="0" w:evenHBand="0" w:firstRowFirstColumn="0" w:firstRowLastColumn="0" w:lastRowFirstColumn="0" w:lastRowLastColumn="0"/>
            </w:pPr>
            <w:r>
              <w:t>UNIT #1 – THE BUILDING BLOCKS OF ALGEBRA</w:t>
            </w:r>
          </w:p>
          <w:p w14:paraId="1300ECAF" w14:textId="77777777" w:rsidR="006544FA" w:rsidRDefault="006544FA" w:rsidP="003B7F8A">
            <w:pPr>
              <w:ind w:left="113" w:right="113"/>
              <w:cnfStyle w:val="000000000000" w:firstRow="0" w:lastRow="0" w:firstColumn="0" w:lastColumn="0" w:oddVBand="0" w:evenVBand="0" w:oddHBand="0" w:evenHBand="0" w:firstRowFirstColumn="0" w:firstRowLastColumn="0" w:lastRowFirstColumn="0" w:lastRowLastColumn="0"/>
            </w:pPr>
          </w:p>
        </w:tc>
        <w:tc>
          <w:tcPr>
            <w:tcW w:w="3364" w:type="dxa"/>
          </w:tcPr>
          <w:p w14:paraId="7739A357" w14:textId="77777777" w:rsidR="006544FA" w:rsidRDefault="003B7F8A">
            <w:pPr>
              <w:cnfStyle w:val="000000000000" w:firstRow="0" w:lastRow="0" w:firstColumn="0" w:lastColumn="0" w:oddVBand="0" w:evenVBand="0" w:oddHBand="0" w:evenHBand="0" w:firstRowFirstColumn="0" w:firstRowLastColumn="0" w:lastRowFirstColumn="0" w:lastRowLastColumn="0"/>
            </w:pPr>
            <w:r>
              <w:t>Lesson #1 – Rates, Patterns and Problem Solving</w:t>
            </w:r>
          </w:p>
          <w:p w14:paraId="64B50304" w14:textId="2142F3A1" w:rsidR="003B7F8A" w:rsidRDefault="003B7F8A">
            <w:pPr>
              <w:cnfStyle w:val="000000000000" w:firstRow="0" w:lastRow="0" w:firstColumn="0" w:lastColumn="0" w:oddVBand="0" w:evenVBand="0" w:oddHBand="0" w:evenHBand="0" w:firstRowFirstColumn="0" w:firstRowLastColumn="0" w:lastRowFirstColumn="0" w:lastRowLastColumn="0"/>
            </w:pPr>
            <w:r>
              <w:t>Lesson #2 – Variables and Expressions</w:t>
            </w:r>
          </w:p>
          <w:p w14:paraId="1324FAF8" w14:textId="77777777" w:rsidR="003B7F8A" w:rsidRDefault="003B7F8A">
            <w:pPr>
              <w:cnfStyle w:val="000000000000" w:firstRow="0" w:lastRow="0" w:firstColumn="0" w:lastColumn="0" w:oddVBand="0" w:evenVBand="0" w:oddHBand="0" w:evenHBand="0" w:firstRowFirstColumn="0" w:firstRowLastColumn="0" w:lastRowFirstColumn="0" w:lastRowLastColumn="0"/>
            </w:pPr>
            <w:r>
              <w:t>Lesson #3 – The Commutative and Associative</w:t>
            </w:r>
          </w:p>
          <w:p w14:paraId="1E4094FD" w14:textId="77777777" w:rsidR="003B7F8A" w:rsidRDefault="003B7F8A">
            <w:pPr>
              <w:cnfStyle w:val="000000000000" w:firstRow="0" w:lastRow="0" w:firstColumn="0" w:lastColumn="0" w:oddVBand="0" w:evenVBand="0" w:oddHBand="0" w:evenHBand="0" w:firstRowFirstColumn="0" w:firstRowLastColumn="0" w:lastRowFirstColumn="0" w:lastRowLastColumn="0"/>
            </w:pPr>
            <w:r>
              <w:t>Lesson #4 – The Distributive Property</w:t>
            </w:r>
          </w:p>
          <w:p w14:paraId="77D797CF" w14:textId="77777777" w:rsidR="003B7F8A" w:rsidRDefault="003B7F8A">
            <w:pPr>
              <w:cnfStyle w:val="000000000000" w:firstRow="0" w:lastRow="0" w:firstColumn="0" w:lastColumn="0" w:oddVBand="0" w:evenVBand="0" w:oddHBand="0" w:evenHBand="0" w:firstRowFirstColumn="0" w:firstRowLastColumn="0" w:lastRowFirstColumn="0" w:lastRowLastColumn="0"/>
            </w:pPr>
            <w:r>
              <w:t>Lesson #5 – Equivalent Expressions</w:t>
            </w:r>
          </w:p>
          <w:p w14:paraId="61100297" w14:textId="77777777" w:rsidR="003B7F8A" w:rsidRDefault="003B7F8A">
            <w:pPr>
              <w:cnfStyle w:val="000000000000" w:firstRow="0" w:lastRow="0" w:firstColumn="0" w:lastColumn="0" w:oddVBand="0" w:evenVBand="0" w:oddHBand="0" w:evenHBand="0" w:firstRowFirstColumn="0" w:firstRowLastColumn="0" w:lastRowFirstColumn="0" w:lastRowLastColumn="0"/>
            </w:pPr>
            <w:r>
              <w:t>Lesson #6 – Seeing Structure in Expressions</w:t>
            </w:r>
          </w:p>
          <w:p w14:paraId="3694C767" w14:textId="77777777" w:rsidR="003B7F8A" w:rsidRDefault="003B7F8A">
            <w:pPr>
              <w:cnfStyle w:val="000000000000" w:firstRow="0" w:lastRow="0" w:firstColumn="0" w:lastColumn="0" w:oddVBand="0" w:evenVBand="0" w:oddHBand="0" w:evenHBand="0" w:firstRowFirstColumn="0" w:firstRowLastColumn="0" w:lastRowFirstColumn="0" w:lastRowLastColumn="0"/>
            </w:pPr>
            <w:r>
              <w:t>Lesson #7 – Exponents as Repeated Multiplication</w:t>
            </w:r>
          </w:p>
          <w:p w14:paraId="508A09AF" w14:textId="0FF37B77" w:rsidR="00102327" w:rsidRDefault="00102327">
            <w:pPr>
              <w:cnfStyle w:val="000000000000" w:firstRow="0" w:lastRow="0" w:firstColumn="0" w:lastColumn="0" w:oddVBand="0" w:evenVBand="0" w:oddHBand="0" w:evenHBand="0" w:firstRowFirstColumn="0" w:firstRowLastColumn="0" w:lastRowFirstColumn="0" w:lastRowLastColumn="0"/>
            </w:pPr>
            <w:r>
              <w:t>Lesson #8 – More Complex Equivalency</w:t>
            </w:r>
          </w:p>
          <w:p w14:paraId="22ECD7C0" w14:textId="630DCBF5" w:rsidR="00102327" w:rsidRDefault="00102327">
            <w:pPr>
              <w:cnfStyle w:val="000000000000" w:firstRow="0" w:lastRow="0" w:firstColumn="0" w:lastColumn="0" w:oddVBand="0" w:evenVBand="0" w:oddHBand="0" w:evenHBand="0" w:firstRowFirstColumn="0" w:firstRowLastColumn="0" w:lastRowFirstColumn="0" w:lastRowLastColumn="0"/>
            </w:pPr>
            <w:r>
              <w:t>Lesson #9 – More Structure Work</w:t>
            </w:r>
          </w:p>
          <w:p w14:paraId="50E345B5" w14:textId="1DC35499" w:rsidR="00102327" w:rsidRDefault="00102327">
            <w:pPr>
              <w:cnfStyle w:val="000000000000" w:firstRow="0" w:lastRow="0" w:firstColumn="0" w:lastColumn="0" w:oddVBand="0" w:evenVBand="0" w:oddHBand="0" w:evenHBand="0" w:firstRowFirstColumn="0" w:firstRowLastColumn="0" w:lastRowFirstColumn="0" w:lastRowLastColumn="0"/>
            </w:pPr>
            <w:r>
              <w:t>Lesson #10 – Translating English to Algebra</w:t>
            </w:r>
          </w:p>
          <w:p w14:paraId="2FC4B219" w14:textId="4FC5F661" w:rsidR="00102327" w:rsidRDefault="00102327">
            <w:pPr>
              <w:cnfStyle w:val="000000000000" w:firstRow="0" w:lastRow="0" w:firstColumn="0" w:lastColumn="0" w:oddVBand="0" w:evenVBand="0" w:oddHBand="0" w:evenHBand="0" w:firstRowFirstColumn="0" w:firstRowLastColumn="0" w:lastRowFirstColumn="0" w:lastRowLastColumn="0"/>
            </w:pPr>
            <w:r>
              <w:t>Lesson #11 – Algebraic Puzzles</w:t>
            </w:r>
          </w:p>
          <w:p w14:paraId="2584AEAC" w14:textId="27F136C9" w:rsidR="00102327" w:rsidRDefault="00102327">
            <w:pPr>
              <w:cnfStyle w:val="000000000000" w:firstRow="0" w:lastRow="0" w:firstColumn="0" w:lastColumn="0" w:oddVBand="0" w:evenVBand="0" w:oddHBand="0" w:evenHBand="0" w:firstRowFirstColumn="0" w:firstRowLastColumn="0" w:lastRowFirstColumn="0" w:lastRowLastColumn="0"/>
            </w:pPr>
          </w:p>
        </w:tc>
        <w:tc>
          <w:tcPr>
            <w:tcW w:w="2407" w:type="dxa"/>
          </w:tcPr>
          <w:p w14:paraId="07B9CE9E" w14:textId="77777777" w:rsidR="006544FA" w:rsidRDefault="006544FA">
            <w:pPr>
              <w:cnfStyle w:val="000000000000" w:firstRow="0" w:lastRow="0" w:firstColumn="0" w:lastColumn="0" w:oddVBand="0" w:evenVBand="0" w:oddHBand="0" w:evenHBand="0" w:firstRowFirstColumn="0" w:firstRowLastColumn="0" w:lastRowFirstColumn="0" w:lastRowLastColumn="0"/>
            </w:pPr>
          </w:p>
          <w:p w14:paraId="4D72E2FC"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414F7ACE"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7141A6FC"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3FF6EEEA"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333E1B9B"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0AD291C2"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51DFB696"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7114BC6E"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52BD9132" w14:textId="77777777" w:rsidR="00FC47D1" w:rsidRDefault="00FC47D1">
            <w:pPr>
              <w:cnfStyle w:val="000000000000" w:firstRow="0" w:lastRow="0" w:firstColumn="0" w:lastColumn="0" w:oddVBand="0" w:evenVBand="0" w:oddHBand="0" w:evenHBand="0" w:firstRowFirstColumn="0" w:firstRowLastColumn="0" w:lastRowFirstColumn="0" w:lastRowLastColumn="0"/>
            </w:pPr>
            <w:r>
              <w:t xml:space="preserve">Mid-Unit Quiz </w:t>
            </w:r>
          </w:p>
          <w:p w14:paraId="13CBC1DA" w14:textId="0AD88C89" w:rsidR="00FC47D1" w:rsidRDefault="00FC47D1" w:rsidP="00FC47D1">
            <w:pPr>
              <w:pStyle w:val="ListParagraph"/>
              <w:numPr>
                <w:ilvl w:val="1"/>
                <w:numId w:val="2"/>
              </w:numPr>
              <w:cnfStyle w:val="000000000000" w:firstRow="0" w:lastRow="0" w:firstColumn="0" w:lastColumn="0" w:oddVBand="0" w:evenVBand="0" w:oddHBand="0" w:evenHBand="0" w:firstRowFirstColumn="0" w:firstRowLastColumn="0" w:lastRowFirstColumn="0" w:lastRowLastColumn="0"/>
            </w:pPr>
            <w:r>
              <w:t>– 1.6)</w:t>
            </w:r>
          </w:p>
          <w:p w14:paraId="75BFED10"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3073B9C9"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5B89C869"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0742E7C7"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391136E3"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3D606EEA"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0ABF67B5"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6E2DBFB1" w14:textId="50B641FE" w:rsidR="00FC47D1" w:rsidRDefault="00FC47D1" w:rsidP="00FC47D1">
            <w:pPr>
              <w:cnfStyle w:val="000000000000" w:firstRow="0" w:lastRow="0" w:firstColumn="0" w:lastColumn="0" w:oddVBand="0" w:evenVBand="0" w:oddHBand="0" w:evenHBand="0" w:firstRowFirstColumn="0" w:firstRowLastColumn="0" w:lastRowFirstColumn="0" w:lastRowLastColumn="0"/>
            </w:pPr>
            <w:r>
              <w:t>Unit 1 TEST</w:t>
            </w:r>
          </w:p>
        </w:tc>
        <w:tc>
          <w:tcPr>
            <w:tcW w:w="4129" w:type="dxa"/>
          </w:tcPr>
          <w:p w14:paraId="44E5619E"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N-Q.1, A-CED.2 </w:t>
            </w:r>
          </w:p>
          <w:p w14:paraId="055F34AC" w14:textId="77777777" w:rsidR="006544FA" w:rsidRDefault="006544FA">
            <w:pPr>
              <w:cnfStyle w:val="000000000000" w:firstRow="0" w:lastRow="0" w:firstColumn="0" w:lastColumn="0" w:oddVBand="0" w:evenVBand="0" w:oddHBand="0" w:evenHBand="0" w:firstRowFirstColumn="0" w:firstRowLastColumn="0" w:lastRowFirstColumn="0" w:lastRowLastColumn="0"/>
            </w:pPr>
          </w:p>
          <w:p w14:paraId="70409AED"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None directly sited in the PARCC Algebra I Standards. </w:t>
            </w:r>
          </w:p>
          <w:p w14:paraId="0F41AA97"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Properties Preparation for A-REI.1 </w:t>
            </w:r>
          </w:p>
          <w:p w14:paraId="6B2CF04E" w14:textId="77777777" w:rsidR="003B7F8A" w:rsidRDefault="003B7F8A">
            <w:pPr>
              <w:cnfStyle w:val="000000000000" w:firstRow="0" w:lastRow="0" w:firstColumn="0" w:lastColumn="0" w:oddVBand="0" w:evenVBand="0" w:oddHBand="0" w:evenHBand="0" w:firstRowFirstColumn="0" w:firstRowLastColumn="0" w:lastRowFirstColumn="0" w:lastRowLastColumn="0"/>
            </w:pPr>
          </w:p>
          <w:p w14:paraId="360BCBB6"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Preparation for A-REI.1 </w:t>
            </w:r>
          </w:p>
          <w:p w14:paraId="7741EB04" w14:textId="77777777" w:rsidR="003B7F8A" w:rsidRDefault="003B7F8A">
            <w:pPr>
              <w:cnfStyle w:val="000000000000" w:firstRow="0" w:lastRow="0" w:firstColumn="0" w:lastColumn="0" w:oddVBand="0" w:evenVBand="0" w:oddHBand="0" w:evenHBand="0" w:firstRowFirstColumn="0" w:firstRowLastColumn="0" w:lastRowFirstColumn="0" w:lastRowLastColumn="0"/>
            </w:pPr>
          </w:p>
          <w:p w14:paraId="36E1F373"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Preparation for A-REI.1 </w:t>
            </w:r>
          </w:p>
          <w:p w14:paraId="63382CB6"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A-SSE.1(b), A-SSE.2 </w:t>
            </w:r>
          </w:p>
          <w:p w14:paraId="0B13313E" w14:textId="77777777" w:rsidR="003B7F8A" w:rsidRDefault="003B7F8A">
            <w:pPr>
              <w:cnfStyle w:val="000000000000" w:firstRow="0" w:lastRow="0" w:firstColumn="0" w:lastColumn="0" w:oddVBand="0" w:evenVBand="0" w:oddHBand="0" w:evenHBand="0" w:firstRowFirstColumn="0" w:firstRowLastColumn="0" w:lastRowFirstColumn="0" w:lastRowLastColumn="0"/>
            </w:pPr>
          </w:p>
          <w:p w14:paraId="7A54BE55" w14:textId="77777777" w:rsidR="003B7F8A" w:rsidRDefault="003B7F8A" w:rsidP="003B7F8A">
            <w:pPr>
              <w:cnfStyle w:val="000000000000" w:firstRow="0" w:lastRow="0" w:firstColumn="0" w:lastColumn="0" w:oddVBand="0" w:evenVBand="0" w:oddHBand="0" w:evenHBand="0" w:firstRowFirstColumn="0" w:firstRowLastColumn="0" w:lastRowFirstColumn="0" w:lastRowLastColumn="0"/>
            </w:pPr>
            <w:r>
              <w:t xml:space="preserve">A-SSE.3(c) </w:t>
            </w:r>
          </w:p>
          <w:p w14:paraId="2DCF1B90" w14:textId="77777777" w:rsidR="003B7F8A" w:rsidRDefault="003B7F8A">
            <w:pPr>
              <w:cnfStyle w:val="000000000000" w:firstRow="0" w:lastRow="0" w:firstColumn="0" w:lastColumn="0" w:oddVBand="0" w:evenVBand="0" w:oddHBand="0" w:evenHBand="0" w:firstRowFirstColumn="0" w:firstRowLastColumn="0" w:lastRowFirstColumn="0" w:lastRowLastColumn="0"/>
            </w:pPr>
          </w:p>
          <w:p w14:paraId="7D6133DB"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None directly cited in the PARCC Algebra I Standards. </w:t>
            </w:r>
          </w:p>
          <w:p w14:paraId="78845354"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A-SSE.1(b), A-SSE.2 </w:t>
            </w:r>
          </w:p>
          <w:p w14:paraId="26FDEFED"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Preparation for A-CED.1 </w:t>
            </w:r>
          </w:p>
          <w:p w14:paraId="4DE165B9" w14:textId="77777777" w:rsidR="00102327" w:rsidRDefault="00102327">
            <w:pPr>
              <w:cnfStyle w:val="000000000000" w:firstRow="0" w:lastRow="0" w:firstColumn="0" w:lastColumn="0" w:oddVBand="0" w:evenVBand="0" w:oddHBand="0" w:evenHBand="0" w:firstRowFirstColumn="0" w:firstRowLastColumn="0" w:lastRowFirstColumn="0" w:lastRowLastColumn="0"/>
            </w:pPr>
          </w:p>
          <w:p w14:paraId="5B0854FB"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A-SSE.1(b)</w:t>
            </w:r>
          </w:p>
          <w:p w14:paraId="6C1FE6E1" w14:textId="5DB04203" w:rsidR="00102327" w:rsidRDefault="00102327">
            <w:pPr>
              <w:cnfStyle w:val="000000000000" w:firstRow="0" w:lastRow="0" w:firstColumn="0" w:lastColumn="0" w:oddVBand="0" w:evenVBand="0" w:oddHBand="0" w:evenHBand="0" w:firstRowFirstColumn="0" w:firstRowLastColumn="0" w:lastRowFirstColumn="0" w:lastRowLastColumn="0"/>
            </w:pPr>
          </w:p>
        </w:tc>
        <w:tc>
          <w:tcPr>
            <w:tcW w:w="1440" w:type="dxa"/>
            <w:textDirection w:val="tbRl"/>
            <w:vAlign w:val="center"/>
          </w:tcPr>
          <w:p w14:paraId="1EE93010" w14:textId="62AE02A3" w:rsidR="006544FA" w:rsidRDefault="00FC47D1" w:rsidP="003B7F8A">
            <w:pPr>
              <w:ind w:left="113" w:right="113"/>
              <w:cnfStyle w:val="000000000000" w:firstRow="0" w:lastRow="0" w:firstColumn="0" w:lastColumn="0" w:oddVBand="0" w:evenVBand="0" w:oddHBand="0" w:evenHBand="0" w:firstRowFirstColumn="0" w:firstRowLastColumn="0" w:lastRowFirstColumn="0" w:lastRowLastColumn="0"/>
            </w:pPr>
            <w:hyperlink r:id="rId11" w:history="1">
              <w:r w:rsidR="00102327" w:rsidRPr="00C246F2">
                <w:rPr>
                  <w:rStyle w:val="Hyperlink"/>
                </w:rPr>
                <w:t>www.emathinstrction.com</w:t>
              </w:r>
            </w:hyperlink>
          </w:p>
        </w:tc>
      </w:tr>
      <w:tr w:rsidR="00102327" w14:paraId="62151DCC" w14:textId="77777777" w:rsidTr="003B7F8A">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55" w:type="dxa"/>
          </w:tcPr>
          <w:p w14:paraId="45C85C5A" w14:textId="4381FE1F" w:rsidR="005C5C3B" w:rsidRPr="00E82117" w:rsidRDefault="005C5C3B" w:rsidP="005C5C3B">
            <w:pPr>
              <w:rPr>
                <w:sz w:val="20"/>
                <w:szCs w:val="20"/>
              </w:rPr>
            </w:pPr>
            <w:r>
              <w:rPr>
                <w:sz w:val="20"/>
                <w:szCs w:val="20"/>
              </w:rPr>
              <w:lastRenderedPageBreak/>
              <w:t>Oct.-</w:t>
            </w:r>
            <w:r w:rsidR="00BE6AFD">
              <w:rPr>
                <w:sz w:val="20"/>
                <w:szCs w:val="20"/>
              </w:rPr>
              <w:t>Dec</w:t>
            </w:r>
            <w:r>
              <w:rPr>
                <w:sz w:val="20"/>
                <w:szCs w:val="20"/>
              </w:rPr>
              <w:t>.</w:t>
            </w:r>
          </w:p>
          <w:p w14:paraId="328BD112" w14:textId="7417490D" w:rsidR="005C5C3B" w:rsidRDefault="005C5C3B" w:rsidP="005C5C3B">
            <w:pPr>
              <w:rPr>
                <w:sz w:val="20"/>
                <w:szCs w:val="20"/>
              </w:rPr>
            </w:pPr>
            <w:r>
              <w:rPr>
                <w:sz w:val="20"/>
                <w:szCs w:val="20"/>
              </w:rPr>
              <w:t>10/22</w:t>
            </w:r>
            <w:r w:rsidRPr="06259F8F">
              <w:rPr>
                <w:sz w:val="20"/>
                <w:szCs w:val="20"/>
              </w:rPr>
              <w:t xml:space="preserve"> </w:t>
            </w:r>
            <w:r>
              <w:rPr>
                <w:sz w:val="20"/>
                <w:szCs w:val="20"/>
              </w:rPr>
              <w:t>–</w:t>
            </w:r>
            <w:r w:rsidRPr="06259F8F">
              <w:rPr>
                <w:sz w:val="20"/>
                <w:szCs w:val="20"/>
              </w:rPr>
              <w:t xml:space="preserve"> </w:t>
            </w:r>
            <w:r>
              <w:rPr>
                <w:sz w:val="20"/>
                <w:szCs w:val="20"/>
              </w:rPr>
              <w:t>1</w:t>
            </w:r>
            <w:r w:rsidR="00BE6AFD">
              <w:rPr>
                <w:sz w:val="20"/>
                <w:szCs w:val="20"/>
              </w:rPr>
              <w:t>2</w:t>
            </w:r>
            <w:r>
              <w:rPr>
                <w:sz w:val="20"/>
                <w:szCs w:val="20"/>
              </w:rPr>
              <w:t>/1</w:t>
            </w:r>
            <w:r w:rsidR="00BE6AFD">
              <w:rPr>
                <w:sz w:val="20"/>
                <w:szCs w:val="20"/>
              </w:rPr>
              <w:t>2</w:t>
            </w:r>
          </w:p>
          <w:p w14:paraId="38E07A5A" w14:textId="091396B6" w:rsidR="005C5C3B" w:rsidRDefault="00BE6AFD" w:rsidP="005C5C3B">
            <w:pPr>
              <w:rPr>
                <w:sz w:val="20"/>
                <w:szCs w:val="20"/>
              </w:rPr>
            </w:pPr>
            <w:r>
              <w:rPr>
                <w:sz w:val="20"/>
                <w:szCs w:val="20"/>
              </w:rPr>
              <w:t>7</w:t>
            </w:r>
            <w:r w:rsidR="005C5C3B" w:rsidRPr="06259F8F">
              <w:rPr>
                <w:sz w:val="20"/>
                <w:szCs w:val="20"/>
              </w:rPr>
              <w:t xml:space="preserve"> weeks</w:t>
            </w:r>
          </w:p>
          <w:p w14:paraId="2FCCBA8C" w14:textId="77777777" w:rsidR="00102327" w:rsidRDefault="00102327">
            <w:pPr>
              <w:rPr>
                <w:b w:val="0"/>
                <w:bCs w:val="0"/>
              </w:rPr>
            </w:pPr>
          </w:p>
        </w:tc>
        <w:tc>
          <w:tcPr>
            <w:tcW w:w="1800" w:type="dxa"/>
            <w:textDirection w:val="tbRl"/>
            <w:vAlign w:val="center"/>
          </w:tcPr>
          <w:p w14:paraId="65F2AC96" w14:textId="08CB9984" w:rsidR="00102327" w:rsidRDefault="00FC47D1" w:rsidP="00102327">
            <w:pPr>
              <w:cnfStyle w:val="000000000000" w:firstRow="0" w:lastRow="0" w:firstColumn="0" w:lastColumn="0" w:oddVBand="0" w:evenVBand="0" w:oddHBand="0" w:evenHBand="0" w:firstRowFirstColumn="0" w:firstRowLastColumn="0" w:lastRowFirstColumn="0" w:lastRowLastColumn="0"/>
            </w:pPr>
            <w:r>
              <w:t xml:space="preserve"> </w:t>
            </w:r>
            <w:r w:rsidR="00102327">
              <w:t xml:space="preserve">UNIT #2 – LINEAR EXPRESSIONS, EQUATIONS, AND INEQUALITIES </w:t>
            </w:r>
          </w:p>
          <w:p w14:paraId="5C1D4834" w14:textId="77777777" w:rsidR="00102327" w:rsidRDefault="00102327" w:rsidP="003B7F8A">
            <w:pPr>
              <w:ind w:left="113" w:right="113"/>
              <w:cnfStyle w:val="000000000000" w:firstRow="0" w:lastRow="0" w:firstColumn="0" w:lastColumn="0" w:oddVBand="0" w:evenVBand="0" w:oddHBand="0" w:evenHBand="0" w:firstRowFirstColumn="0" w:firstRowLastColumn="0" w:lastRowFirstColumn="0" w:lastRowLastColumn="0"/>
            </w:pPr>
          </w:p>
        </w:tc>
        <w:tc>
          <w:tcPr>
            <w:tcW w:w="3364" w:type="dxa"/>
          </w:tcPr>
          <w:p w14:paraId="27F79329"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#1 – Equations and Their Solutions</w:t>
            </w:r>
          </w:p>
          <w:p w14:paraId="455A8A33"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#2 – Seeing Structure to Solve Equations</w:t>
            </w:r>
          </w:p>
          <w:p w14:paraId="7829D6C7"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#3 – A Linear Equation Solving Review</w:t>
            </w:r>
          </w:p>
          <w:p w14:paraId="3880A307" w14:textId="3851ADC5" w:rsidR="00102327" w:rsidRDefault="00102327">
            <w:pPr>
              <w:cnfStyle w:val="000000000000" w:firstRow="0" w:lastRow="0" w:firstColumn="0" w:lastColumn="0" w:oddVBand="0" w:evenVBand="0" w:oddHBand="0" w:evenHBand="0" w:firstRowFirstColumn="0" w:firstRowLastColumn="0" w:lastRowFirstColumn="0" w:lastRowLastColumn="0"/>
            </w:pPr>
            <w:r>
              <w:t>Lesson #4 – Justifying Steps in Solving an Equation</w:t>
            </w:r>
          </w:p>
          <w:p w14:paraId="71470E69" w14:textId="2E1B2F7F" w:rsidR="00102327" w:rsidRDefault="00102327">
            <w:pPr>
              <w:cnfStyle w:val="000000000000" w:firstRow="0" w:lastRow="0" w:firstColumn="0" w:lastColumn="0" w:oddVBand="0" w:evenVBand="0" w:oddHBand="0" w:evenHBand="0" w:firstRowFirstColumn="0" w:firstRowLastColumn="0" w:lastRowFirstColumn="0" w:lastRowLastColumn="0"/>
            </w:pPr>
            <w:r>
              <w:t>Lesson #5 – Linear Word Problems</w:t>
            </w:r>
          </w:p>
          <w:p w14:paraId="63F9DEB8" w14:textId="3ADD298D" w:rsidR="00102327" w:rsidRDefault="00102327">
            <w:pPr>
              <w:cnfStyle w:val="000000000000" w:firstRow="0" w:lastRow="0" w:firstColumn="0" w:lastColumn="0" w:oddVBand="0" w:evenVBand="0" w:oddHBand="0" w:evenHBand="0" w:firstRowFirstColumn="0" w:firstRowLastColumn="0" w:lastRowFirstColumn="0" w:lastRowLastColumn="0"/>
            </w:pPr>
            <w:r>
              <w:t>Lesson #6 – More Linear Equations and Consecutive Integer Games</w:t>
            </w:r>
          </w:p>
          <w:p w14:paraId="518FD08D" w14:textId="15409242" w:rsidR="00102327" w:rsidRDefault="00102327">
            <w:pPr>
              <w:cnfStyle w:val="000000000000" w:firstRow="0" w:lastRow="0" w:firstColumn="0" w:lastColumn="0" w:oddVBand="0" w:evenVBand="0" w:oddHBand="0" w:evenHBand="0" w:firstRowFirstColumn="0" w:firstRowLastColumn="0" w:lastRowFirstColumn="0" w:lastRowLastColumn="0"/>
            </w:pPr>
            <w:r>
              <w:t>Lesson #7 – Solving Linear Equations with Unspecified Constants</w:t>
            </w:r>
          </w:p>
          <w:p w14:paraId="33856848"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#8 – Inequalities</w:t>
            </w:r>
          </w:p>
          <w:p w14:paraId="7F92FB05" w14:textId="77777777" w:rsidR="00102327" w:rsidRDefault="00102327">
            <w:pPr>
              <w:cnfStyle w:val="000000000000" w:firstRow="0" w:lastRow="0" w:firstColumn="0" w:lastColumn="0" w:oddVBand="0" w:evenVBand="0" w:oddHBand="0" w:evenHBand="0" w:firstRowFirstColumn="0" w:firstRowLastColumn="0" w:lastRowFirstColumn="0" w:lastRowLastColumn="0"/>
            </w:pPr>
          </w:p>
          <w:p w14:paraId="26D21809"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#9 – Solving Linear Inequalities</w:t>
            </w:r>
          </w:p>
          <w:p w14:paraId="43B1784F"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#10 – Compound Inequalities</w:t>
            </w:r>
          </w:p>
          <w:p w14:paraId="2616B5F6"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#11 – More Work with Compound Inequalities</w:t>
            </w:r>
          </w:p>
          <w:p w14:paraId="5AC3C281"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#12 – Interval Notation</w:t>
            </w:r>
          </w:p>
          <w:p w14:paraId="2309B2D2"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Lesson #13 – Modeling with Inequalities </w:t>
            </w:r>
          </w:p>
          <w:p w14:paraId="6A67C755" w14:textId="004B107A" w:rsidR="00102327" w:rsidRDefault="00102327">
            <w:pPr>
              <w:cnfStyle w:val="000000000000" w:firstRow="0" w:lastRow="0" w:firstColumn="0" w:lastColumn="0" w:oddVBand="0" w:evenVBand="0" w:oddHBand="0" w:evenHBand="0" w:firstRowFirstColumn="0" w:firstRowLastColumn="0" w:lastRowFirstColumn="0" w:lastRowLastColumn="0"/>
            </w:pPr>
          </w:p>
        </w:tc>
        <w:tc>
          <w:tcPr>
            <w:tcW w:w="2407" w:type="dxa"/>
          </w:tcPr>
          <w:p w14:paraId="3583F0E4" w14:textId="77777777" w:rsidR="00102327" w:rsidRDefault="00102327">
            <w:pPr>
              <w:cnfStyle w:val="000000000000" w:firstRow="0" w:lastRow="0" w:firstColumn="0" w:lastColumn="0" w:oddVBand="0" w:evenVBand="0" w:oddHBand="0" w:evenHBand="0" w:firstRowFirstColumn="0" w:firstRowLastColumn="0" w:lastRowFirstColumn="0" w:lastRowLastColumn="0"/>
            </w:pPr>
          </w:p>
          <w:p w14:paraId="703BD114"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31C02D02" w14:textId="77777777" w:rsidR="005C5C3B" w:rsidRDefault="00FC47D1">
            <w:pPr>
              <w:cnfStyle w:val="000000000000" w:firstRow="0" w:lastRow="0" w:firstColumn="0" w:lastColumn="0" w:oddVBand="0" w:evenVBand="0" w:oddHBand="0" w:evenHBand="0" w:firstRowFirstColumn="0" w:firstRowLastColumn="0" w:lastRowFirstColumn="0" w:lastRowLastColumn="0"/>
            </w:pPr>
            <w:r>
              <w:t xml:space="preserve">Benchmark #1 </w:t>
            </w:r>
          </w:p>
          <w:p w14:paraId="698C6C65" w14:textId="63E8F197" w:rsidR="00FC47D1" w:rsidRDefault="00FC47D1">
            <w:pPr>
              <w:cnfStyle w:val="000000000000" w:firstRow="0" w:lastRow="0" w:firstColumn="0" w:lastColumn="0" w:oddVBand="0" w:evenVBand="0" w:oddHBand="0" w:evenHBand="0" w:firstRowFirstColumn="0" w:firstRowLastColumn="0" w:lastRowFirstColumn="0" w:lastRowLastColumn="0"/>
            </w:pPr>
            <w:r>
              <w:t>(</w:t>
            </w:r>
            <w:r w:rsidR="00BE6AFD">
              <w:t xml:space="preserve">Units </w:t>
            </w:r>
            <w:r>
              <w:t xml:space="preserve">1.1 </w:t>
            </w:r>
            <w:r w:rsidR="005C5C3B">
              <w:t>–</w:t>
            </w:r>
            <w:r>
              <w:t xml:space="preserve"> </w:t>
            </w:r>
            <w:r w:rsidR="005C5C3B">
              <w:t>2.2)</w:t>
            </w:r>
          </w:p>
          <w:p w14:paraId="3D5F8C2B"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7E7276B7"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4A17A1B3"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1AC90CF8" w14:textId="77777777" w:rsidR="00FC47D1" w:rsidRDefault="00FC47D1">
            <w:pPr>
              <w:cnfStyle w:val="000000000000" w:firstRow="0" w:lastRow="0" w:firstColumn="0" w:lastColumn="0" w:oddVBand="0" w:evenVBand="0" w:oddHBand="0" w:evenHBand="0" w:firstRowFirstColumn="0" w:firstRowLastColumn="0" w:lastRowFirstColumn="0" w:lastRowLastColumn="0"/>
            </w:pPr>
          </w:p>
          <w:p w14:paraId="2E033C0B"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4D234371"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r>
              <w:t xml:space="preserve">Mid-Unit Quiz </w:t>
            </w:r>
          </w:p>
          <w:p w14:paraId="5CDF30E6" w14:textId="1254A251" w:rsidR="00FC47D1" w:rsidRDefault="00FC47D1" w:rsidP="00FC47D1">
            <w:pPr>
              <w:cnfStyle w:val="000000000000" w:firstRow="0" w:lastRow="0" w:firstColumn="0" w:lastColumn="0" w:oddVBand="0" w:evenVBand="0" w:oddHBand="0" w:evenHBand="0" w:firstRowFirstColumn="0" w:firstRowLastColumn="0" w:lastRowFirstColumn="0" w:lastRowLastColumn="0"/>
            </w:pPr>
            <w:r>
              <w:t>(2.2– 2.6)</w:t>
            </w:r>
          </w:p>
          <w:p w14:paraId="7963C224"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031BD013"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5D0A1914"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67710C9A"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76FD55D8"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6FD340DE"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166C792A" w14:textId="77777777" w:rsidR="00FC47D1" w:rsidRDefault="00FC47D1" w:rsidP="00FC47D1">
            <w:pPr>
              <w:cnfStyle w:val="000000000000" w:firstRow="0" w:lastRow="0" w:firstColumn="0" w:lastColumn="0" w:oddVBand="0" w:evenVBand="0" w:oddHBand="0" w:evenHBand="0" w:firstRowFirstColumn="0" w:firstRowLastColumn="0" w:lastRowFirstColumn="0" w:lastRowLastColumn="0"/>
            </w:pPr>
          </w:p>
          <w:p w14:paraId="0670CB51" w14:textId="77777777" w:rsidR="005C5C3B" w:rsidRDefault="005C5C3B" w:rsidP="00FC47D1">
            <w:pPr>
              <w:cnfStyle w:val="000000000000" w:firstRow="0" w:lastRow="0" w:firstColumn="0" w:lastColumn="0" w:oddVBand="0" w:evenVBand="0" w:oddHBand="0" w:evenHBand="0" w:firstRowFirstColumn="0" w:firstRowLastColumn="0" w:lastRowFirstColumn="0" w:lastRowLastColumn="0"/>
            </w:pPr>
          </w:p>
          <w:p w14:paraId="6D2DE7AA" w14:textId="77777777" w:rsidR="005C5C3B" w:rsidRDefault="005C5C3B" w:rsidP="00FC47D1">
            <w:pPr>
              <w:cnfStyle w:val="000000000000" w:firstRow="0" w:lastRow="0" w:firstColumn="0" w:lastColumn="0" w:oddVBand="0" w:evenVBand="0" w:oddHBand="0" w:evenHBand="0" w:firstRowFirstColumn="0" w:firstRowLastColumn="0" w:lastRowFirstColumn="0" w:lastRowLastColumn="0"/>
            </w:pPr>
          </w:p>
          <w:p w14:paraId="21473F41" w14:textId="77777777" w:rsidR="005C5C3B" w:rsidRDefault="005C5C3B" w:rsidP="00FC47D1">
            <w:pPr>
              <w:cnfStyle w:val="000000000000" w:firstRow="0" w:lastRow="0" w:firstColumn="0" w:lastColumn="0" w:oddVBand="0" w:evenVBand="0" w:oddHBand="0" w:evenHBand="0" w:firstRowFirstColumn="0" w:firstRowLastColumn="0" w:lastRowFirstColumn="0" w:lastRowLastColumn="0"/>
            </w:pPr>
          </w:p>
          <w:p w14:paraId="063F3C31" w14:textId="77777777" w:rsidR="005C5C3B" w:rsidRDefault="005C5C3B" w:rsidP="00FC47D1">
            <w:pPr>
              <w:cnfStyle w:val="000000000000" w:firstRow="0" w:lastRow="0" w:firstColumn="0" w:lastColumn="0" w:oddVBand="0" w:evenVBand="0" w:oddHBand="0" w:evenHBand="0" w:firstRowFirstColumn="0" w:firstRowLastColumn="0" w:lastRowFirstColumn="0" w:lastRowLastColumn="0"/>
            </w:pPr>
          </w:p>
          <w:p w14:paraId="437E0CCA" w14:textId="77777777" w:rsidR="005C5C3B" w:rsidRDefault="005C5C3B" w:rsidP="00FC47D1">
            <w:pPr>
              <w:cnfStyle w:val="000000000000" w:firstRow="0" w:lastRow="0" w:firstColumn="0" w:lastColumn="0" w:oddVBand="0" w:evenVBand="0" w:oddHBand="0" w:evenHBand="0" w:firstRowFirstColumn="0" w:firstRowLastColumn="0" w:lastRowFirstColumn="0" w:lastRowLastColumn="0"/>
            </w:pPr>
          </w:p>
          <w:p w14:paraId="2A56FCEB" w14:textId="42F4C6DE" w:rsidR="00FC47D1" w:rsidRDefault="00FC47D1" w:rsidP="00FC47D1">
            <w:pPr>
              <w:cnfStyle w:val="000000000000" w:firstRow="0" w:lastRow="0" w:firstColumn="0" w:lastColumn="0" w:oddVBand="0" w:evenVBand="0" w:oddHBand="0" w:evenHBand="0" w:firstRowFirstColumn="0" w:firstRowLastColumn="0" w:lastRowFirstColumn="0" w:lastRowLastColumn="0"/>
            </w:pPr>
            <w:r>
              <w:t>Unit 2 TEST</w:t>
            </w:r>
          </w:p>
        </w:tc>
        <w:tc>
          <w:tcPr>
            <w:tcW w:w="4129" w:type="dxa"/>
          </w:tcPr>
          <w:p w14:paraId="7F4454EA"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A-REI.3 </w:t>
            </w:r>
          </w:p>
          <w:p w14:paraId="3EBEA19F"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324B328B"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A-SSE.1(b), A-REI.3 </w:t>
            </w:r>
          </w:p>
          <w:p w14:paraId="1B4295A6"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6473B42E"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A-CED.3, A-REI.3 </w:t>
            </w:r>
          </w:p>
          <w:p w14:paraId="665AEAC2"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48ECF429"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A-REI.1, A-REI.3 </w:t>
            </w:r>
          </w:p>
          <w:p w14:paraId="065CD94A"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3308A1FB"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A-CED.1, A-REI.3 </w:t>
            </w:r>
          </w:p>
          <w:p w14:paraId="391626C9"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A-CED.1, A-REI.3 </w:t>
            </w:r>
          </w:p>
          <w:p w14:paraId="5735ABA3"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41065E56"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A-CED.4, A-REI.3 </w:t>
            </w:r>
          </w:p>
          <w:p w14:paraId="5881348B"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253045B3"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47EE9927"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In preparation for A-CED.1, A-CED.3, and A-REI.3 </w:t>
            </w:r>
          </w:p>
          <w:p w14:paraId="0B0399AD"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A-REI.3 </w:t>
            </w:r>
          </w:p>
          <w:p w14:paraId="175CEDE0"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631E6950"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A-REI.3 </w:t>
            </w:r>
          </w:p>
          <w:p w14:paraId="4BFAAB59"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6A8C4068"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A-REI.3 </w:t>
            </w:r>
          </w:p>
          <w:p w14:paraId="28C9D528" w14:textId="77777777" w:rsidR="00102327" w:rsidRDefault="00102327" w:rsidP="003B7F8A">
            <w:pPr>
              <w:cnfStyle w:val="000000000000" w:firstRow="0" w:lastRow="0" w:firstColumn="0" w:lastColumn="0" w:oddVBand="0" w:evenVBand="0" w:oddHBand="0" w:evenHBand="0" w:firstRowFirstColumn="0" w:firstRowLastColumn="0" w:lastRowFirstColumn="0" w:lastRowLastColumn="0"/>
            </w:pPr>
          </w:p>
          <w:p w14:paraId="6203212B"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A-REI.3 </w:t>
            </w:r>
          </w:p>
          <w:p w14:paraId="66319291" w14:textId="591360F6" w:rsidR="00102327" w:rsidRDefault="00102327" w:rsidP="003B7F8A">
            <w:pPr>
              <w:cnfStyle w:val="000000000000" w:firstRow="0" w:lastRow="0" w:firstColumn="0" w:lastColumn="0" w:oddVBand="0" w:evenVBand="0" w:oddHBand="0" w:evenHBand="0" w:firstRowFirstColumn="0" w:firstRowLastColumn="0" w:lastRowFirstColumn="0" w:lastRowLastColumn="0"/>
            </w:pPr>
            <w:r>
              <w:t>A-CED.1, A-REI.3</w:t>
            </w:r>
          </w:p>
        </w:tc>
        <w:tc>
          <w:tcPr>
            <w:tcW w:w="1440" w:type="dxa"/>
            <w:textDirection w:val="tbRl"/>
            <w:vAlign w:val="center"/>
          </w:tcPr>
          <w:p w14:paraId="16D0C4A8" w14:textId="08ABD1CA" w:rsidR="00102327" w:rsidRDefault="00FC47D1" w:rsidP="003B7F8A">
            <w:pPr>
              <w:ind w:left="113" w:right="113"/>
              <w:cnfStyle w:val="000000000000" w:firstRow="0" w:lastRow="0" w:firstColumn="0" w:lastColumn="0" w:oddVBand="0" w:evenVBand="0" w:oddHBand="0" w:evenHBand="0" w:firstRowFirstColumn="0" w:firstRowLastColumn="0" w:lastRowFirstColumn="0" w:lastRowLastColumn="0"/>
            </w:pPr>
            <w:hyperlink r:id="rId12" w:history="1">
              <w:r w:rsidR="009E3739" w:rsidRPr="00C246F2">
                <w:rPr>
                  <w:rStyle w:val="Hyperlink"/>
                </w:rPr>
                <w:t>www.emathinstrction.com</w:t>
              </w:r>
            </w:hyperlink>
          </w:p>
        </w:tc>
      </w:tr>
      <w:tr w:rsidR="00102327" w14:paraId="5A6B11F9" w14:textId="77777777" w:rsidTr="003B7F8A">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55" w:type="dxa"/>
          </w:tcPr>
          <w:p w14:paraId="3C5A6259" w14:textId="776998D4" w:rsidR="00BE6AFD" w:rsidRPr="00E82117" w:rsidRDefault="00BE6AFD" w:rsidP="00BE6AFD">
            <w:pPr>
              <w:rPr>
                <w:sz w:val="20"/>
                <w:szCs w:val="20"/>
              </w:rPr>
            </w:pPr>
            <w:r>
              <w:rPr>
                <w:sz w:val="20"/>
                <w:szCs w:val="20"/>
              </w:rPr>
              <w:lastRenderedPageBreak/>
              <w:t>Jan.-Feb</w:t>
            </w:r>
          </w:p>
          <w:p w14:paraId="727BB616" w14:textId="4EBFB5DB" w:rsidR="00BE6AFD" w:rsidRDefault="00BE6AFD" w:rsidP="00BE6AFD">
            <w:pPr>
              <w:rPr>
                <w:sz w:val="20"/>
                <w:szCs w:val="20"/>
              </w:rPr>
            </w:pPr>
            <w:r>
              <w:rPr>
                <w:sz w:val="20"/>
                <w:szCs w:val="20"/>
              </w:rPr>
              <w:t>1</w:t>
            </w:r>
            <w:r w:rsidRPr="06259F8F">
              <w:rPr>
                <w:sz w:val="20"/>
                <w:szCs w:val="20"/>
              </w:rPr>
              <w:t>/</w:t>
            </w:r>
            <w:r>
              <w:rPr>
                <w:sz w:val="20"/>
                <w:szCs w:val="20"/>
              </w:rPr>
              <w:t>2</w:t>
            </w:r>
            <w:r w:rsidRPr="06259F8F">
              <w:rPr>
                <w:sz w:val="20"/>
                <w:szCs w:val="20"/>
              </w:rPr>
              <w:t xml:space="preserve"> </w:t>
            </w:r>
            <w:r>
              <w:rPr>
                <w:sz w:val="20"/>
                <w:szCs w:val="20"/>
              </w:rPr>
              <w:t>–</w:t>
            </w:r>
            <w:r w:rsidRPr="06259F8F">
              <w:rPr>
                <w:sz w:val="20"/>
                <w:szCs w:val="20"/>
              </w:rPr>
              <w:t xml:space="preserve"> </w:t>
            </w:r>
            <w:r>
              <w:rPr>
                <w:sz w:val="20"/>
                <w:szCs w:val="20"/>
              </w:rPr>
              <w:t>2</w:t>
            </w:r>
            <w:r>
              <w:rPr>
                <w:sz w:val="20"/>
                <w:szCs w:val="20"/>
              </w:rPr>
              <w:t>/</w:t>
            </w:r>
            <w:r>
              <w:rPr>
                <w:sz w:val="20"/>
                <w:szCs w:val="20"/>
              </w:rPr>
              <w:t>5</w:t>
            </w:r>
          </w:p>
          <w:p w14:paraId="0F056E52" w14:textId="2E10BF66" w:rsidR="00BE6AFD" w:rsidRDefault="00BE6AFD" w:rsidP="00BE6AFD">
            <w:pPr>
              <w:rPr>
                <w:sz w:val="20"/>
                <w:szCs w:val="20"/>
              </w:rPr>
            </w:pPr>
            <w:r>
              <w:rPr>
                <w:sz w:val="20"/>
                <w:szCs w:val="20"/>
              </w:rPr>
              <w:t>4</w:t>
            </w:r>
            <w:r w:rsidRPr="06259F8F">
              <w:rPr>
                <w:sz w:val="20"/>
                <w:szCs w:val="20"/>
              </w:rPr>
              <w:t xml:space="preserve"> weeks</w:t>
            </w:r>
          </w:p>
          <w:p w14:paraId="47434DCD" w14:textId="77777777" w:rsidR="00102327" w:rsidRDefault="00102327">
            <w:pPr>
              <w:rPr>
                <w:b w:val="0"/>
                <w:bCs w:val="0"/>
              </w:rPr>
            </w:pPr>
          </w:p>
        </w:tc>
        <w:tc>
          <w:tcPr>
            <w:tcW w:w="1800" w:type="dxa"/>
            <w:textDirection w:val="tbRl"/>
            <w:vAlign w:val="center"/>
          </w:tcPr>
          <w:p w14:paraId="254CF109" w14:textId="77777777" w:rsidR="00FC47D1" w:rsidRDefault="00FC47D1" w:rsidP="00102327">
            <w:pPr>
              <w:cnfStyle w:val="000000000000" w:firstRow="0" w:lastRow="0" w:firstColumn="0" w:lastColumn="0" w:oddVBand="0" w:evenVBand="0" w:oddHBand="0" w:evenHBand="0" w:firstRowFirstColumn="0" w:firstRowLastColumn="0" w:lastRowFirstColumn="0" w:lastRowLastColumn="0"/>
            </w:pPr>
          </w:p>
          <w:p w14:paraId="6BF77F55" w14:textId="77777777" w:rsidR="00FC47D1" w:rsidRDefault="00FC47D1" w:rsidP="00102327">
            <w:pPr>
              <w:cnfStyle w:val="000000000000" w:firstRow="0" w:lastRow="0" w:firstColumn="0" w:lastColumn="0" w:oddVBand="0" w:evenVBand="0" w:oddHBand="0" w:evenHBand="0" w:firstRowFirstColumn="0" w:firstRowLastColumn="0" w:lastRowFirstColumn="0" w:lastRowLastColumn="0"/>
            </w:pPr>
          </w:p>
          <w:p w14:paraId="273F6A0A" w14:textId="011DBEF4" w:rsidR="00102327" w:rsidRDefault="00FC47D1" w:rsidP="00102327">
            <w:pPr>
              <w:cnfStyle w:val="000000000000" w:firstRow="0" w:lastRow="0" w:firstColumn="0" w:lastColumn="0" w:oddVBand="0" w:evenVBand="0" w:oddHBand="0" w:evenHBand="0" w:firstRowFirstColumn="0" w:firstRowLastColumn="0" w:lastRowFirstColumn="0" w:lastRowLastColumn="0"/>
            </w:pPr>
            <w:r>
              <w:t xml:space="preserve">  </w:t>
            </w:r>
            <w:r w:rsidR="00102327">
              <w:t xml:space="preserve">UNIT #3 – FUNCTIONS </w:t>
            </w:r>
          </w:p>
          <w:p w14:paraId="7C0C9DF7"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p>
        </w:tc>
        <w:tc>
          <w:tcPr>
            <w:tcW w:w="3364" w:type="dxa"/>
          </w:tcPr>
          <w:p w14:paraId="4A839F0B"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#1 – Introduction to Functions</w:t>
            </w:r>
          </w:p>
          <w:p w14:paraId="29A3C15C" w14:textId="77777777" w:rsidR="00102327" w:rsidRDefault="00102327">
            <w:pPr>
              <w:cnfStyle w:val="000000000000" w:firstRow="0" w:lastRow="0" w:firstColumn="0" w:lastColumn="0" w:oddVBand="0" w:evenVBand="0" w:oddHBand="0" w:evenHBand="0" w:firstRowFirstColumn="0" w:firstRowLastColumn="0" w:lastRowFirstColumn="0" w:lastRowLastColumn="0"/>
            </w:pPr>
            <w:r>
              <w:t>Lesson #2 – Function Notati</w:t>
            </w:r>
            <w:r w:rsidR="00F161AC">
              <w:t>on</w:t>
            </w:r>
          </w:p>
          <w:p w14:paraId="264959C7"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#3 – Graphs of Functions</w:t>
            </w:r>
          </w:p>
          <w:p w14:paraId="52A78744"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#4 – Graphical Features</w:t>
            </w:r>
          </w:p>
          <w:p w14:paraId="7FFD1E74"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Lesson #5 – Exploring Functions Using the Graphing Calculator </w:t>
            </w:r>
          </w:p>
          <w:p w14:paraId="20657B35"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Lesson #6 – Average Rate of Change </w:t>
            </w:r>
          </w:p>
          <w:p w14:paraId="0B150D89" w14:textId="5AB384B6" w:rsidR="00F161AC" w:rsidRDefault="00F161AC">
            <w:pPr>
              <w:cnfStyle w:val="000000000000" w:firstRow="0" w:lastRow="0" w:firstColumn="0" w:lastColumn="0" w:oddVBand="0" w:evenVBand="0" w:oddHBand="0" w:evenHBand="0" w:firstRowFirstColumn="0" w:firstRowLastColumn="0" w:lastRowFirstColumn="0" w:lastRowLastColumn="0"/>
            </w:pPr>
            <w:r>
              <w:t>Lesson #7 – The Domain and Range of a Function</w:t>
            </w:r>
          </w:p>
        </w:tc>
        <w:tc>
          <w:tcPr>
            <w:tcW w:w="2407" w:type="dxa"/>
          </w:tcPr>
          <w:p w14:paraId="268EC28D" w14:textId="77777777" w:rsidR="00102327" w:rsidRDefault="00102327">
            <w:pPr>
              <w:cnfStyle w:val="000000000000" w:firstRow="0" w:lastRow="0" w:firstColumn="0" w:lastColumn="0" w:oddVBand="0" w:evenVBand="0" w:oddHBand="0" w:evenHBand="0" w:firstRowFirstColumn="0" w:firstRowLastColumn="0" w:lastRowFirstColumn="0" w:lastRowLastColumn="0"/>
            </w:pPr>
          </w:p>
          <w:p w14:paraId="69A3A7DF" w14:textId="38B68091" w:rsidR="00BE6AFD" w:rsidRDefault="00BE6AFD">
            <w:pPr>
              <w:cnfStyle w:val="000000000000" w:firstRow="0" w:lastRow="0" w:firstColumn="0" w:lastColumn="0" w:oddVBand="0" w:evenVBand="0" w:oddHBand="0" w:evenHBand="0" w:firstRowFirstColumn="0" w:firstRowLastColumn="0" w:lastRowFirstColumn="0" w:lastRowLastColumn="0"/>
            </w:pPr>
            <w:r>
              <w:t xml:space="preserve">Benchmark #2 </w:t>
            </w:r>
          </w:p>
          <w:p w14:paraId="4C6F01B5" w14:textId="24E2B647" w:rsidR="00BE6AFD" w:rsidRDefault="00BE6AFD">
            <w:pPr>
              <w:cnfStyle w:val="000000000000" w:firstRow="0" w:lastRow="0" w:firstColumn="0" w:lastColumn="0" w:oddVBand="0" w:evenVBand="0" w:oddHBand="0" w:evenHBand="0" w:firstRowFirstColumn="0" w:firstRowLastColumn="0" w:lastRowFirstColumn="0" w:lastRowLastColumn="0"/>
            </w:pPr>
            <w:r>
              <w:t>(Units 1-3.2)</w:t>
            </w:r>
          </w:p>
          <w:p w14:paraId="3A4CBCC9"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3A9F6C62" w14:textId="77777777" w:rsidR="00BE6AFD" w:rsidRDefault="00BE6AFD">
            <w:pPr>
              <w:cnfStyle w:val="000000000000" w:firstRow="0" w:lastRow="0" w:firstColumn="0" w:lastColumn="0" w:oddVBand="0" w:evenVBand="0" w:oddHBand="0" w:evenHBand="0" w:firstRowFirstColumn="0" w:firstRowLastColumn="0" w:lastRowFirstColumn="0" w:lastRowLastColumn="0"/>
            </w:pPr>
            <w:r>
              <w:t>Mid-Unit Quiz</w:t>
            </w:r>
          </w:p>
          <w:p w14:paraId="6FE32A2A" w14:textId="77777777" w:rsidR="00BE6AFD" w:rsidRDefault="00BE6AFD">
            <w:pPr>
              <w:cnfStyle w:val="000000000000" w:firstRow="0" w:lastRow="0" w:firstColumn="0" w:lastColumn="0" w:oddVBand="0" w:evenVBand="0" w:oddHBand="0" w:evenHBand="0" w:firstRowFirstColumn="0" w:firstRowLastColumn="0" w:lastRowFirstColumn="0" w:lastRowLastColumn="0"/>
            </w:pPr>
            <w:r>
              <w:t>(3.1-3.3)</w:t>
            </w:r>
          </w:p>
          <w:p w14:paraId="31FA2C8D"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45000F8"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1BBA7835"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7982294B"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1B4FD89" w14:textId="0E0E9E96" w:rsidR="00BE6AFD" w:rsidRDefault="00BE6AFD">
            <w:pPr>
              <w:cnfStyle w:val="000000000000" w:firstRow="0" w:lastRow="0" w:firstColumn="0" w:lastColumn="0" w:oddVBand="0" w:evenVBand="0" w:oddHBand="0" w:evenHBand="0" w:firstRowFirstColumn="0" w:firstRowLastColumn="0" w:lastRowFirstColumn="0" w:lastRowLastColumn="0"/>
            </w:pPr>
            <w:r>
              <w:t>Unit 3 Test</w:t>
            </w:r>
          </w:p>
        </w:tc>
        <w:tc>
          <w:tcPr>
            <w:tcW w:w="4129" w:type="dxa"/>
          </w:tcPr>
          <w:p w14:paraId="0FDEFE06"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r>
              <w:t xml:space="preserve">F-IF.1 </w:t>
            </w:r>
          </w:p>
          <w:p w14:paraId="3468B643" w14:textId="77777777" w:rsidR="00102327" w:rsidRDefault="00102327" w:rsidP="00102327">
            <w:pPr>
              <w:cnfStyle w:val="000000000000" w:firstRow="0" w:lastRow="0" w:firstColumn="0" w:lastColumn="0" w:oddVBand="0" w:evenVBand="0" w:oddHBand="0" w:evenHBand="0" w:firstRowFirstColumn="0" w:firstRowLastColumn="0" w:lastRowFirstColumn="0" w:lastRowLastColumn="0"/>
            </w:pPr>
          </w:p>
          <w:p w14:paraId="3EA2A5A6"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r>
              <w:t>F-IF.1, F-IF.2</w:t>
            </w:r>
          </w:p>
          <w:p w14:paraId="00B99D83"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F-IF.1, F-IF.2, F-IF.7(a) </w:t>
            </w:r>
          </w:p>
          <w:p w14:paraId="62D49BE9"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F-IF.1, F-IF.2, F-IF.4, F-IF.7(b) </w:t>
            </w:r>
          </w:p>
          <w:p w14:paraId="738858FA"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r>
              <w:t>F-IF.1, F-IF.2, F-IF.4</w:t>
            </w:r>
          </w:p>
          <w:p w14:paraId="7F883CB7"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3A9076BE"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r>
              <w:t>N-Q.1, F-IF.1, F-IF.2, F-IF.6</w:t>
            </w:r>
          </w:p>
          <w:p w14:paraId="46B0EDED"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576F5685" w14:textId="0CA46735" w:rsidR="00F161AC" w:rsidRDefault="00F161AC" w:rsidP="00102327">
            <w:pPr>
              <w:cnfStyle w:val="000000000000" w:firstRow="0" w:lastRow="0" w:firstColumn="0" w:lastColumn="0" w:oddVBand="0" w:evenVBand="0" w:oddHBand="0" w:evenHBand="0" w:firstRowFirstColumn="0" w:firstRowLastColumn="0" w:lastRowFirstColumn="0" w:lastRowLastColumn="0"/>
            </w:pPr>
            <w:r>
              <w:t>F-IF.1, F-IF.2, F-IF.5, F-IF.6</w:t>
            </w:r>
          </w:p>
        </w:tc>
        <w:tc>
          <w:tcPr>
            <w:tcW w:w="1440" w:type="dxa"/>
            <w:textDirection w:val="tbRl"/>
            <w:vAlign w:val="center"/>
          </w:tcPr>
          <w:p w14:paraId="65571FC7" w14:textId="429BD633" w:rsidR="00102327" w:rsidRDefault="00FC47D1" w:rsidP="003B7F8A">
            <w:pPr>
              <w:ind w:left="113" w:right="113"/>
              <w:cnfStyle w:val="000000000000" w:firstRow="0" w:lastRow="0" w:firstColumn="0" w:lastColumn="0" w:oddVBand="0" w:evenVBand="0" w:oddHBand="0" w:evenHBand="0" w:firstRowFirstColumn="0" w:firstRowLastColumn="0" w:lastRowFirstColumn="0" w:lastRowLastColumn="0"/>
            </w:pPr>
            <w:hyperlink r:id="rId13" w:history="1">
              <w:r w:rsidR="009E3739" w:rsidRPr="00C246F2">
                <w:rPr>
                  <w:rStyle w:val="Hyperlink"/>
                </w:rPr>
                <w:t>www.emathinstrction.com</w:t>
              </w:r>
            </w:hyperlink>
          </w:p>
        </w:tc>
      </w:tr>
      <w:tr w:rsidR="00F161AC" w14:paraId="2FC10865" w14:textId="77777777" w:rsidTr="003B7F8A">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55" w:type="dxa"/>
          </w:tcPr>
          <w:p w14:paraId="2588FF4A" w14:textId="5EDEE5A8" w:rsidR="00BE6AFD" w:rsidRPr="00E82117" w:rsidRDefault="00BE6AFD" w:rsidP="00BE6AFD">
            <w:pPr>
              <w:rPr>
                <w:sz w:val="20"/>
                <w:szCs w:val="20"/>
              </w:rPr>
            </w:pPr>
            <w:r>
              <w:rPr>
                <w:sz w:val="20"/>
                <w:szCs w:val="20"/>
              </w:rPr>
              <w:lastRenderedPageBreak/>
              <w:t>Feb.-April</w:t>
            </w:r>
          </w:p>
          <w:p w14:paraId="13B6814B" w14:textId="1366E4C6" w:rsidR="00BE6AFD" w:rsidRDefault="00BE6AFD" w:rsidP="00BE6AFD">
            <w:pPr>
              <w:rPr>
                <w:sz w:val="20"/>
                <w:szCs w:val="20"/>
              </w:rPr>
            </w:pPr>
            <w:r>
              <w:rPr>
                <w:sz w:val="20"/>
                <w:szCs w:val="20"/>
              </w:rPr>
              <w:t>2</w:t>
            </w:r>
            <w:r w:rsidRPr="06259F8F">
              <w:rPr>
                <w:sz w:val="20"/>
                <w:szCs w:val="20"/>
              </w:rPr>
              <w:t>/</w:t>
            </w:r>
            <w:r>
              <w:rPr>
                <w:sz w:val="20"/>
                <w:szCs w:val="20"/>
              </w:rPr>
              <w:t>10</w:t>
            </w:r>
            <w:r w:rsidRPr="06259F8F">
              <w:rPr>
                <w:sz w:val="20"/>
                <w:szCs w:val="20"/>
              </w:rPr>
              <w:t xml:space="preserve"> </w:t>
            </w:r>
            <w:r>
              <w:rPr>
                <w:sz w:val="20"/>
                <w:szCs w:val="20"/>
              </w:rPr>
              <w:t>–</w:t>
            </w:r>
            <w:r w:rsidRPr="06259F8F">
              <w:rPr>
                <w:sz w:val="20"/>
                <w:szCs w:val="20"/>
              </w:rPr>
              <w:t xml:space="preserve"> </w:t>
            </w:r>
            <w:r>
              <w:rPr>
                <w:sz w:val="20"/>
                <w:szCs w:val="20"/>
              </w:rPr>
              <w:t>4</w:t>
            </w:r>
            <w:r>
              <w:rPr>
                <w:sz w:val="20"/>
                <w:szCs w:val="20"/>
              </w:rPr>
              <w:t>/</w:t>
            </w:r>
            <w:r>
              <w:rPr>
                <w:sz w:val="20"/>
                <w:szCs w:val="20"/>
              </w:rPr>
              <w:t>5</w:t>
            </w:r>
          </w:p>
          <w:p w14:paraId="5B8AD1B1" w14:textId="04AD2F69" w:rsidR="00BE6AFD" w:rsidRDefault="00BE6AFD" w:rsidP="00BE6AFD">
            <w:pPr>
              <w:rPr>
                <w:sz w:val="20"/>
                <w:szCs w:val="20"/>
              </w:rPr>
            </w:pPr>
            <w:r>
              <w:rPr>
                <w:sz w:val="20"/>
                <w:szCs w:val="20"/>
              </w:rPr>
              <w:t>7</w:t>
            </w:r>
            <w:r w:rsidRPr="06259F8F">
              <w:rPr>
                <w:sz w:val="20"/>
                <w:szCs w:val="20"/>
              </w:rPr>
              <w:t xml:space="preserve"> weeks</w:t>
            </w:r>
          </w:p>
          <w:p w14:paraId="7946253D" w14:textId="77777777" w:rsidR="00F161AC" w:rsidRDefault="00F161AC">
            <w:pPr>
              <w:rPr>
                <w:b w:val="0"/>
                <w:bCs w:val="0"/>
              </w:rPr>
            </w:pPr>
          </w:p>
        </w:tc>
        <w:tc>
          <w:tcPr>
            <w:tcW w:w="1800" w:type="dxa"/>
            <w:textDirection w:val="tbRl"/>
            <w:vAlign w:val="center"/>
          </w:tcPr>
          <w:p w14:paraId="720AE700" w14:textId="6D334BB0" w:rsidR="00F161AC" w:rsidRDefault="00FC47D1" w:rsidP="00F161AC">
            <w:pPr>
              <w:cnfStyle w:val="000000000000" w:firstRow="0" w:lastRow="0" w:firstColumn="0" w:lastColumn="0" w:oddVBand="0" w:evenVBand="0" w:oddHBand="0" w:evenHBand="0" w:firstRowFirstColumn="0" w:firstRowLastColumn="0" w:lastRowFirstColumn="0" w:lastRowLastColumn="0"/>
            </w:pPr>
            <w:r>
              <w:t xml:space="preserve"> </w:t>
            </w:r>
            <w:r w:rsidR="00F161AC">
              <w:t xml:space="preserve">UNIT #4 – LINEAR FUNCTIONS AND ARITHMETIC SEQUENCES </w:t>
            </w:r>
          </w:p>
          <w:p w14:paraId="130F8FD2"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tc>
        <w:tc>
          <w:tcPr>
            <w:tcW w:w="3364" w:type="dxa"/>
          </w:tcPr>
          <w:p w14:paraId="2353983C"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#1 – Proportional Relationships</w:t>
            </w:r>
          </w:p>
          <w:p w14:paraId="78C745B6"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#2 – Unit Conversions</w:t>
            </w:r>
          </w:p>
          <w:p w14:paraId="3324FD9C"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#3 – Nonproportional Linear Relationships</w:t>
            </w:r>
          </w:p>
          <w:p w14:paraId="10FD9B88" w14:textId="77777777" w:rsidR="00F161AC" w:rsidRDefault="00F161AC">
            <w:pPr>
              <w:cnfStyle w:val="000000000000" w:firstRow="0" w:lastRow="0" w:firstColumn="0" w:lastColumn="0" w:oddVBand="0" w:evenVBand="0" w:oddHBand="0" w:evenHBand="0" w:firstRowFirstColumn="0" w:firstRowLastColumn="0" w:lastRowFirstColumn="0" w:lastRowLastColumn="0"/>
            </w:pPr>
            <w:r>
              <w:t>Lesson #4 – More Work Graphing Linear Functions (Lines)</w:t>
            </w:r>
          </w:p>
          <w:p w14:paraId="17709E80" w14:textId="1E8421F1" w:rsidR="00F161AC" w:rsidRDefault="00F161AC">
            <w:pPr>
              <w:cnfStyle w:val="000000000000" w:firstRow="0" w:lastRow="0" w:firstColumn="0" w:lastColumn="0" w:oddVBand="0" w:evenVBand="0" w:oddHBand="0" w:evenHBand="0" w:firstRowFirstColumn="0" w:firstRowLastColumn="0" w:lastRowFirstColumn="0" w:lastRowLastColumn="0"/>
            </w:pPr>
            <w:r>
              <w:t>Lesson #5 – Writing Equations in Slope-Intercept Form</w:t>
            </w:r>
          </w:p>
          <w:p w14:paraId="1FEB8BBC" w14:textId="5997EE9B" w:rsidR="00F161AC" w:rsidRDefault="00F161AC">
            <w:pPr>
              <w:cnfStyle w:val="000000000000" w:firstRow="0" w:lastRow="0" w:firstColumn="0" w:lastColumn="0" w:oddVBand="0" w:evenVBand="0" w:oddHBand="0" w:evenHBand="0" w:firstRowFirstColumn="0" w:firstRowLastColumn="0" w:lastRowFirstColumn="0" w:lastRowLastColumn="0"/>
            </w:pPr>
            <w:r>
              <w:t>Lesson #6 – Modeling with Linear Functions</w:t>
            </w:r>
          </w:p>
          <w:p w14:paraId="1EB76F1D" w14:textId="77777777" w:rsidR="00F161AC" w:rsidRDefault="00AB3B9C">
            <w:pPr>
              <w:cnfStyle w:val="000000000000" w:firstRow="0" w:lastRow="0" w:firstColumn="0" w:lastColumn="0" w:oddVBand="0" w:evenVBand="0" w:oddHBand="0" w:evenHBand="0" w:firstRowFirstColumn="0" w:firstRowLastColumn="0" w:lastRowFirstColumn="0" w:lastRowLastColumn="0"/>
            </w:pPr>
            <w:r>
              <w:t>Lesson #7 – More Linear Modeling</w:t>
            </w:r>
          </w:p>
          <w:p w14:paraId="6B8163C9" w14:textId="77777777" w:rsidR="00AB3B9C" w:rsidRDefault="00AB3B9C">
            <w:pPr>
              <w:cnfStyle w:val="000000000000" w:firstRow="0" w:lastRow="0" w:firstColumn="0" w:lastColumn="0" w:oddVBand="0" w:evenVBand="0" w:oddHBand="0" w:evenHBand="0" w:firstRowFirstColumn="0" w:firstRowLastColumn="0" w:lastRowFirstColumn="0" w:lastRowLastColumn="0"/>
            </w:pPr>
            <w:r>
              <w:t>Lesson #8 – Strange Lines – Vertical and Horizontal</w:t>
            </w:r>
          </w:p>
          <w:p w14:paraId="42B1CA76"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#9 – Absolute Value and Step Functions</w:t>
            </w:r>
          </w:p>
          <w:p w14:paraId="1D0666BB"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#10 – The Truth About Graphs</w:t>
            </w:r>
          </w:p>
          <w:p w14:paraId="5EFD2536"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#11 – Graphs of Linear Inequalities</w:t>
            </w:r>
          </w:p>
          <w:p w14:paraId="5E65DDBD"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#12 – Introduction to Sequences</w:t>
            </w:r>
          </w:p>
          <w:p w14:paraId="570D2C1A" w14:textId="04F8951F" w:rsidR="009E4B8E" w:rsidRDefault="009E4B8E">
            <w:pPr>
              <w:cnfStyle w:val="000000000000" w:firstRow="0" w:lastRow="0" w:firstColumn="0" w:lastColumn="0" w:oddVBand="0" w:evenVBand="0" w:oddHBand="0" w:evenHBand="0" w:firstRowFirstColumn="0" w:firstRowLastColumn="0" w:lastRowFirstColumn="0" w:lastRowLastColumn="0"/>
            </w:pPr>
            <w:r>
              <w:t>Lesson #13 – Arithmetic Sequences</w:t>
            </w:r>
          </w:p>
        </w:tc>
        <w:tc>
          <w:tcPr>
            <w:tcW w:w="2407" w:type="dxa"/>
          </w:tcPr>
          <w:p w14:paraId="464697EF" w14:textId="77777777" w:rsidR="00F161AC" w:rsidRDefault="00F161AC">
            <w:pPr>
              <w:cnfStyle w:val="000000000000" w:firstRow="0" w:lastRow="0" w:firstColumn="0" w:lastColumn="0" w:oddVBand="0" w:evenVBand="0" w:oddHBand="0" w:evenHBand="0" w:firstRowFirstColumn="0" w:firstRowLastColumn="0" w:lastRowFirstColumn="0" w:lastRowLastColumn="0"/>
            </w:pPr>
          </w:p>
          <w:p w14:paraId="27934379"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516FCB36"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7C396944"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27B0474E"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5E3E11AA"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2BAF7C77"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630A8D21"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5A8DAC7B"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213AA546"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6458D344"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3D794D86" w14:textId="77777777" w:rsidR="00BE6AFD" w:rsidRDefault="00BE6AFD">
            <w:pPr>
              <w:cnfStyle w:val="000000000000" w:firstRow="0" w:lastRow="0" w:firstColumn="0" w:lastColumn="0" w:oddVBand="0" w:evenVBand="0" w:oddHBand="0" w:evenHBand="0" w:firstRowFirstColumn="0" w:firstRowLastColumn="0" w:lastRowFirstColumn="0" w:lastRowLastColumn="0"/>
            </w:pPr>
            <w:r>
              <w:t>Mid-Unit Quiz</w:t>
            </w:r>
          </w:p>
          <w:p w14:paraId="1F997CBB" w14:textId="77777777" w:rsidR="00BE6AFD" w:rsidRDefault="00BE6AFD">
            <w:pPr>
              <w:cnfStyle w:val="000000000000" w:firstRow="0" w:lastRow="0" w:firstColumn="0" w:lastColumn="0" w:oddVBand="0" w:evenVBand="0" w:oddHBand="0" w:evenHBand="0" w:firstRowFirstColumn="0" w:firstRowLastColumn="0" w:lastRowFirstColumn="0" w:lastRowLastColumn="0"/>
            </w:pPr>
            <w:r>
              <w:t>(4.1-4.7)</w:t>
            </w:r>
          </w:p>
          <w:p w14:paraId="28E7B942"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07619760"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7881102F"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2C7D1B6"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52ED6963"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BFAFF2B"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071EE4F4"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FD76F39"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2C768BEE"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37CA238D" w14:textId="77777777" w:rsidR="00BE6AFD" w:rsidRDefault="00BE6AFD">
            <w:pPr>
              <w:cnfStyle w:val="000000000000" w:firstRow="0" w:lastRow="0" w:firstColumn="0" w:lastColumn="0" w:oddVBand="0" w:evenVBand="0" w:oddHBand="0" w:evenHBand="0" w:firstRowFirstColumn="0" w:firstRowLastColumn="0" w:lastRowFirstColumn="0" w:lastRowLastColumn="0"/>
            </w:pPr>
            <w:r>
              <w:t>Unit 4 Test</w:t>
            </w:r>
          </w:p>
          <w:p w14:paraId="273EAC9C" w14:textId="77777777" w:rsidR="00BE6AFD" w:rsidRDefault="00BE6AFD">
            <w:pPr>
              <w:cnfStyle w:val="000000000000" w:firstRow="0" w:lastRow="0" w:firstColumn="0" w:lastColumn="0" w:oddVBand="0" w:evenVBand="0" w:oddHBand="0" w:evenHBand="0" w:firstRowFirstColumn="0" w:firstRowLastColumn="0" w:lastRowFirstColumn="0" w:lastRowLastColumn="0"/>
            </w:pPr>
          </w:p>
          <w:p w14:paraId="450DE870" w14:textId="77777777" w:rsidR="00BE6AFD" w:rsidRDefault="00BE6AFD">
            <w:pPr>
              <w:cnfStyle w:val="000000000000" w:firstRow="0" w:lastRow="0" w:firstColumn="0" w:lastColumn="0" w:oddVBand="0" w:evenVBand="0" w:oddHBand="0" w:evenHBand="0" w:firstRowFirstColumn="0" w:firstRowLastColumn="0" w:lastRowFirstColumn="0" w:lastRowLastColumn="0"/>
            </w:pPr>
            <w:r>
              <w:t>Benchmark #3</w:t>
            </w:r>
          </w:p>
          <w:p w14:paraId="2F61BFDB" w14:textId="20803136" w:rsidR="00BE6AFD" w:rsidRDefault="00BE6AFD">
            <w:pPr>
              <w:cnfStyle w:val="000000000000" w:firstRow="0" w:lastRow="0" w:firstColumn="0" w:lastColumn="0" w:oddVBand="0" w:evenVBand="0" w:oddHBand="0" w:evenHBand="0" w:firstRowFirstColumn="0" w:firstRowLastColumn="0" w:lastRowFirstColumn="0" w:lastRowLastColumn="0"/>
            </w:pPr>
            <w:r>
              <w:t>(units 1 – 4)</w:t>
            </w:r>
          </w:p>
        </w:tc>
        <w:tc>
          <w:tcPr>
            <w:tcW w:w="4129" w:type="dxa"/>
          </w:tcPr>
          <w:p w14:paraId="54EB9C20"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A-CED.2, F-IF.7(a) </w:t>
            </w:r>
          </w:p>
          <w:p w14:paraId="059CE84F"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6F88CA28"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N-Q.1 </w:t>
            </w:r>
          </w:p>
          <w:p w14:paraId="6C4B5CFA"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223AC31B"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A-CED.2, F-IF.6, F-IF.7(a), F-LE.1(a) </w:t>
            </w:r>
          </w:p>
          <w:p w14:paraId="4A42CA28"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F-IF.7(a), F-LE.1(a) </w:t>
            </w:r>
          </w:p>
          <w:p w14:paraId="63D0FABE"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63303798"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A-CED.2, F-LE.2 </w:t>
            </w:r>
          </w:p>
          <w:p w14:paraId="15B18547"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5652B5FB" w14:textId="77777777" w:rsidR="00F161AC" w:rsidRDefault="00F161AC" w:rsidP="00F161AC">
            <w:pPr>
              <w:cnfStyle w:val="000000000000" w:firstRow="0" w:lastRow="0" w:firstColumn="0" w:lastColumn="0" w:oddVBand="0" w:evenVBand="0" w:oddHBand="0" w:evenHBand="0" w:firstRowFirstColumn="0" w:firstRowLastColumn="0" w:lastRowFirstColumn="0" w:lastRowLastColumn="0"/>
            </w:pPr>
            <w:r>
              <w:t xml:space="preserve">N-Q.2, A-CED.2, F-IF.5, F-IF.7(a), F-BF.1(a), F-LE.1(b), F-LE.2, F-LE.5 </w:t>
            </w:r>
          </w:p>
          <w:p w14:paraId="628D60AD" w14:textId="77777777" w:rsidR="00AB3B9C" w:rsidRDefault="00AB3B9C" w:rsidP="00AB3B9C">
            <w:pPr>
              <w:cnfStyle w:val="000000000000" w:firstRow="0" w:lastRow="0" w:firstColumn="0" w:lastColumn="0" w:oddVBand="0" w:evenVBand="0" w:oddHBand="0" w:evenHBand="0" w:firstRowFirstColumn="0" w:firstRowLastColumn="0" w:lastRowFirstColumn="0" w:lastRowLastColumn="0"/>
            </w:pPr>
            <w:r>
              <w:t xml:space="preserve">N-Q.2, A-SSE.1(a), A-CED.2, F-IF.6, F-BF.1(a), F-LE.1(b), F-LE.2, F-LE.5  </w:t>
            </w:r>
          </w:p>
          <w:p w14:paraId="31909CB1" w14:textId="77777777" w:rsidR="00AB3B9C" w:rsidRDefault="00AB3B9C" w:rsidP="00AB3B9C">
            <w:pPr>
              <w:cnfStyle w:val="000000000000" w:firstRow="0" w:lastRow="0" w:firstColumn="0" w:lastColumn="0" w:oddVBand="0" w:evenVBand="0" w:oddHBand="0" w:evenHBand="0" w:firstRowFirstColumn="0" w:firstRowLastColumn="0" w:lastRowFirstColumn="0" w:lastRowLastColumn="0"/>
            </w:pPr>
            <w:r>
              <w:t xml:space="preserve">In preparation for A-CED.3 and F-IF.7 </w:t>
            </w:r>
          </w:p>
          <w:p w14:paraId="2D05DBEF"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F-IF.4, F-IF.7(b) </w:t>
            </w:r>
          </w:p>
          <w:p w14:paraId="4C2A0F31" w14:textId="77777777" w:rsidR="00F161AC" w:rsidRDefault="00F161AC" w:rsidP="00102327">
            <w:pPr>
              <w:cnfStyle w:val="000000000000" w:firstRow="0" w:lastRow="0" w:firstColumn="0" w:lastColumn="0" w:oddVBand="0" w:evenVBand="0" w:oddHBand="0" w:evenHBand="0" w:firstRowFirstColumn="0" w:firstRowLastColumn="0" w:lastRowFirstColumn="0" w:lastRowLastColumn="0"/>
            </w:pPr>
          </w:p>
          <w:p w14:paraId="0495BB32"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A-REI.10 </w:t>
            </w:r>
          </w:p>
          <w:p w14:paraId="1D4F3326" w14:textId="77777777" w:rsidR="009E4B8E" w:rsidRDefault="009E4B8E" w:rsidP="00102327">
            <w:pPr>
              <w:cnfStyle w:val="000000000000" w:firstRow="0" w:lastRow="0" w:firstColumn="0" w:lastColumn="0" w:oddVBand="0" w:evenVBand="0" w:oddHBand="0" w:evenHBand="0" w:firstRowFirstColumn="0" w:firstRowLastColumn="0" w:lastRowFirstColumn="0" w:lastRowLastColumn="0"/>
            </w:pPr>
          </w:p>
          <w:p w14:paraId="026A06F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A-REI.12 </w:t>
            </w:r>
          </w:p>
          <w:p w14:paraId="37342790" w14:textId="77777777" w:rsidR="009E4B8E" w:rsidRDefault="009E4B8E" w:rsidP="00102327">
            <w:pPr>
              <w:cnfStyle w:val="000000000000" w:firstRow="0" w:lastRow="0" w:firstColumn="0" w:lastColumn="0" w:oddVBand="0" w:evenVBand="0" w:oddHBand="0" w:evenHBand="0" w:firstRowFirstColumn="0" w:firstRowLastColumn="0" w:lastRowFirstColumn="0" w:lastRowLastColumn="0"/>
            </w:pPr>
          </w:p>
          <w:p w14:paraId="66DE8A2A"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F-IF.3, F-BF.1(a) </w:t>
            </w:r>
          </w:p>
          <w:p w14:paraId="774342EC" w14:textId="77777777" w:rsidR="009E4B8E" w:rsidRDefault="009E4B8E" w:rsidP="00102327">
            <w:pPr>
              <w:cnfStyle w:val="000000000000" w:firstRow="0" w:lastRow="0" w:firstColumn="0" w:lastColumn="0" w:oddVBand="0" w:evenVBand="0" w:oddHBand="0" w:evenHBand="0" w:firstRowFirstColumn="0" w:firstRowLastColumn="0" w:lastRowFirstColumn="0" w:lastRowLastColumn="0"/>
            </w:pPr>
          </w:p>
          <w:p w14:paraId="6A6B5E74"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F-IF.3, F-BF.1(a), F-LE.2 </w:t>
            </w:r>
          </w:p>
          <w:p w14:paraId="540A094D" w14:textId="233D0706" w:rsidR="009E4B8E" w:rsidRDefault="009E4B8E" w:rsidP="00102327">
            <w:pPr>
              <w:cnfStyle w:val="000000000000" w:firstRow="0" w:lastRow="0" w:firstColumn="0" w:lastColumn="0" w:oddVBand="0" w:evenVBand="0" w:oddHBand="0" w:evenHBand="0" w:firstRowFirstColumn="0" w:firstRowLastColumn="0" w:lastRowFirstColumn="0" w:lastRowLastColumn="0"/>
            </w:pPr>
          </w:p>
        </w:tc>
        <w:tc>
          <w:tcPr>
            <w:tcW w:w="1440" w:type="dxa"/>
            <w:textDirection w:val="tbRl"/>
            <w:vAlign w:val="center"/>
          </w:tcPr>
          <w:p w14:paraId="2013B986" w14:textId="6F75359F" w:rsidR="00F161AC" w:rsidRDefault="00FC47D1" w:rsidP="003B7F8A">
            <w:pPr>
              <w:ind w:left="113" w:right="113"/>
              <w:cnfStyle w:val="000000000000" w:firstRow="0" w:lastRow="0" w:firstColumn="0" w:lastColumn="0" w:oddVBand="0" w:evenVBand="0" w:oddHBand="0" w:evenHBand="0" w:firstRowFirstColumn="0" w:firstRowLastColumn="0" w:lastRowFirstColumn="0" w:lastRowLastColumn="0"/>
            </w:pPr>
            <w:hyperlink r:id="rId14" w:history="1">
              <w:r w:rsidR="009E3739" w:rsidRPr="00C246F2">
                <w:rPr>
                  <w:rStyle w:val="Hyperlink"/>
                </w:rPr>
                <w:t>www.emathinstrction.com</w:t>
              </w:r>
            </w:hyperlink>
          </w:p>
        </w:tc>
      </w:tr>
      <w:tr w:rsidR="009E4B8E" w14:paraId="0F17B0D4" w14:textId="77777777" w:rsidTr="003B7F8A">
        <w:trPr>
          <w:cantSplit/>
          <w:trHeight w:val="1134"/>
          <w:jc w:val="center"/>
        </w:trPr>
        <w:tc>
          <w:tcPr>
            <w:cnfStyle w:val="001000000000" w:firstRow="0" w:lastRow="0" w:firstColumn="1" w:lastColumn="0" w:oddVBand="0" w:evenVBand="0" w:oddHBand="0" w:evenHBand="0" w:firstRowFirstColumn="0" w:firstRowLastColumn="0" w:lastRowFirstColumn="0" w:lastRowLastColumn="0"/>
            <w:tcW w:w="1255" w:type="dxa"/>
          </w:tcPr>
          <w:p w14:paraId="21422B7B" w14:textId="6CD2E457" w:rsidR="00BE6AFD" w:rsidRPr="00E82117" w:rsidRDefault="00BE6AFD" w:rsidP="00BE6AFD">
            <w:pPr>
              <w:rPr>
                <w:sz w:val="20"/>
                <w:szCs w:val="20"/>
              </w:rPr>
            </w:pPr>
            <w:r>
              <w:rPr>
                <w:sz w:val="20"/>
                <w:szCs w:val="20"/>
              </w:rPr>
              <w:lastRenderedPageBreak/>
              <w:t xml:space="preserve">April - </w:t>
            </w:r>
            <w:r w:rsidR="006B2A47">
              <w:rPr>
                <w:sz w:val="20"/>
                <w:szCs w:val="20"/>
              </w:rPr>
              <w:t>May</w:t>
            </w:r>
          </w:p>
          <w:p w14:paraId="028AD578" w14:textId="1B2B9EF9" w:rsidR="00BE6AFD" w:rsidRDefault="00267273" w:rsidP="00BE6AFD">
            <w:pPr>
              <w:rPr>
                <w:sz w:val="20"/>
                <w:szCs w:val="20"/>
              </w:rPr>
            </w:pPr>
            <w:r>
              <w:rPr>
                <w:sz w:val="20"/>
                <w:szCs w:val="20"/>
              </w:rPr>
              <w:t>4/10</w:t>
            </w:r>
            <w:r w:rsidR="00BE6AFD" w:rsidRPr="06259F8F">
              <w:rPr>
                <w:sz w:val="20"/>
                <w:szCs w:val="20"/>
              </w:rPr>
              <w:t xml:space="preserve"> </w:t>
            </w:r>
            <w:r w:rsidR="00BE6AFD">
              <w:rPr>
                <w:sz w:val="20"/>
                <w:szCs w:val="20"/>
              </w:rPr>
              <w:t>–</w:t>
            </w:r>
            <w:r w:rsidR="00BE6AFD" w:rsidRPr="06259F8F">
              <w:rPr>
                <w:sz w:val="20"/>
                <w:szCs w:val="20"/>
              </w:rPr>
              <w:t xml:space="preserve"> </w:t>
            </w:r>
            <w:r w:rsidR="006B2A47">
              <w:rPr>
                <w:sz w:val="20"/>
                <w:szCs w:val="20"/>
              </w:rPr>
              <w:t>5/17</w:t>
            </w:r>
          </w:p>
          <w:p w14:paraId="232C1085" w14:textId="583C133F" w:rsidR="00BE6AFD" w:rsidRDefault="006B2A47" w:rsidP="00BE6AFD">
            <w:pPr>
              <w:rPr>
                <w:sz w:val="20"/>
                <w:szCs w:val="20"/>
              </w:rPr>
            </w:pPr>
            <w:r>
              <w:rPr>
                <w:sz w:val="20"/>
                <w:szCs w:val="20"/>
              </w:rPr>
              <w:t>5</w:t>
            </w:r>
            <w:r w:rsidR="00BE6AFD" w:rsidRPr="06259F8F">
              <w:rPr>
                <w:sz w:val="20"/>
                <w:szCs w:val="20"/>
              </w:rPr>
              <w:t xml:space="preserve"> weeks</w:t>
            </w:r>
          </w:p>
          <w:p w14:paraId="15619896" w14:textId="77777777" w:rsidR="009E4B8E" w:rsidRDefault="009E4B8E">
            <w:pPr>
              <w:rPr>
                <w:b w:val="0"/>
                <w:bCs w:val="0"/>
              </w:rPr>
            </w:pPr>
          </w:p>
        </w:tc>
        <w:tc>
          <w:tcPr>
            <w:tcW w:w="1800" w:type="dxa"/>
            <w:textDirection w:val="tbRl"/>
            <w:vAlign w:val="center"/>
          </w:tcPr>
          <w:p w14:paraId="18842D20" w14:textId="63EB8FDB" w:rsidR="009E4B8E" w:rsidRDefault="00FC47D1" w:rsidP="009E4B8E">
            <w:pPr>
              <w:cnfStyle w:val="000000000000" w:firstRow="0" w:lastRow="0" w:firstColumn="0" w:lastColumn="0" w:oddVBand="0" w:evenVBand="0" w:oddHBand="0" w:evenHBand="0" w:firstRowFirstColumn="0" w:firstRowLastColumn="0" w:lastRowFirstColumn="0" w:lastRowLastColumn="0"/>
            </w:pPr>
            <w:r>
              <w:t xml:space="preserve"> </w:t>
            </w:r>
            <w:r w:rsidR="009E4B8E">
              <w:t xml:space="preserve">UNIT #5 – SYSTEMS OF LINEAR EQUATIONS AND INEQUALITIES </w:t>
            </w:r>
          </w:p>
          <w:p w14:paraId="5C276E82"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tc>
        <w:tc>
          <w:tcPr>
            <w:tcW w:w="3364" w:type="dxa"/>
          </w:tcPr>
          <w:p w14:paraId="1DCA07FB"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#1 – Solutions to Systems and Solving by Graphing</w:t>
            </w:r>
          </w:p>
          <w:p w14:paraId="44FA7222"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#2 – Solving Systems by Substitution</w:t>
            </w:r>
          </w:p>
          <w:p w14:paraId="2F4EEA5E"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#3 – Properties of Systems and Their Solutions</w:t>
            </w:r>
          </w:p>
          <w:p w14:paraId="46B7F29D"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#4 – The Elimination Method</w:t>
            </w:r>
          </w:p>
          <w:p w14:paraId="485E3288"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#5 – Modeling with Systems of Equations</w:t>
            </w:r>
          </w:p>
          <w:p w14:paraId="161942AD"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#6 – Solving Equations Graphically</w:t>
            </w:r>
          </w:p>
          <w:p w14:paraId="4B6E8A3F" w14:textId="77777777" w:rsidR="009E4B8E" w:rsidRDefault="009E4B8E">
            <w:pPr>
              <w:cnfStyle w:val="000000000000" w:firstRow="0" w:lastRow="0" w:firstColumn="0" w:lastColumn="0" w:oddVBand="0" w:evenVBand="0" w:oddHBand="0" w:evenHBand="0" w:firstRowFirstColumn="0" w:firstRowLastColumn="0" w:lastRowFirstColumn="0" w:lastRowLastColumn="0"/>
            </w:pPr>
            <w:r>
              <w:t>Lesson #7 – Solving Systems of Inequalities</w:t>
            </w:r>
          </w:p>
          <w:p w14:paraId="6FC75E05" w14:textId="42A32108" w:rsidR="009E4B8E" w:rsidRDefault="009E4B8E">
            <w:pPr>
              <w:cnfStyle w:val="000000000000" w:firstRow="0" w:lastRow="0" w:firstColumn="0" w:lastColumn="0" w:oddVBand="0" w:evenVBand="0" w:oddHBand="0" w:evenHBand="0" w:firstRowFirstColumn="0" w:firstRowLastColumn="0" w:lastRowFirstColumn="0" w:lastRowLastColumn="0"/>
            </w:pPr>
            <w:r>
              <w:t>Lesson #8 – Modeling with Systems of Inequalities</w:t>
            </w:r>
          </w:p>
        </w:tc>
        <w:tc>
          <w:tcPr>
            <w:tcW w:w="2407" w:type="dxa"/>
          </w:tcPr>
          <w:p w14:paraId="6494CEC0" w14:textId="77777777" w:rsidR="009E4B8E" w:rsidRDefault="009E4B8E">
            <w:pPr>
              <w:cnfStyle w:val="000000000000" w:firstRow="0" w:lastRow="0" w:firstColumn="0" w:lastColumn="0" w:oddVBand="0" w:evenVBand="0" w:oddHBand="0" w:evenHBand="0" w:firstRowFirstColumn="0" w:firstRowLastColumn="0" w:lastRowFirstColumn="0" w:lastRowLastColumn="0"/>
            </w:pPr>
          </w:p>
          <w:p w14:paraId="324B7F8A"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6A54710F"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5436C630"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331CF6E2"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73A97E85"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4A54C8CB" w14:textId="2F3756E1" w:rsidR="006B2A47" w:rsidRDefault="00C71F44">
            <w:pPr>
              <w:cnfStyle w:val="000000000000" w:firstRow="0" w:lastRow="0" w:firstColumn="0" w:lastColumn="0" w:oddVBand="0" w:evenVBand="0" w:oddHBand="0" w:evenHBand="0" w:firstRowFirstColumn="0" w:firstRowLastColumn="0" w:lastRowFirstColumn="0" w:lastRowLastColumn="0"/>
            </w:pPr>
            <w:r>
              <w:t>Mid-Unit Quiz</w:t>
            </w:r>
          </w:p>
          <w:p w14:paraId="4CBABAAC" w14:textId="3D7E3EAD" w:rsidR="00C71F44" w:rsidRDefault="00C71F44">
            <w:pPr>
              <w:cnfStyle w:val="000000000000" w:firstRow="0" w:lastRow="0" w:firstColumn="0" w:lastColumn="0" w:oddVBand="0" w:evenVBand="0" w:oddHBand="0" w:evenHBand="0" w:firstRowFirstColumn="0" w:firstRowLastColumn="0" w:lastRowFirstColumn="0" w:lastRowLastColumn="0"/>
            </w:pPr>
            <w:r>
              <w:t>(5.1-5.4)</w:t>
            </w:r>
          </w:p>
          <w:p w14:paraId="10781A82"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3A845E13"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1057F150"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2EED9767"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32E888F7" w14:textId="77777777" w:rsidR="006B2A47" w:rsidRDefault="006B2A47">
            <w:pPr>
              <w:cnfStyle w:val="000000000000" w:firstRow="0" w:lastRow="0" w:firstColumn="0" w:lastColumn="0" w:oddVBand="0" w:evenVBand="0" w:oddHBand="0" w:evenHBand="0" w:firstRowFirstColumn="0" w:firstRowLastColumn="0" w:lastRowFirstColumn="0" w:lastRowLastColumn="0"/>
            </w:pPr>
            <w:bookmarkStart w:id="0" w:name="_GoBack"/>
            <w:bookmarkEnd w:id="0"/>
          </w:p>
          <w:p w14:paraId="7CF52725"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6177CFF8" w14:textId="77777777" w:rsidR="006B2A47" w:rsidRDefault="006B2A47">
            <w:pPr>
              <w:cnfStyle w:val="000000000000" w:firstRow="0" w:lastRow="0" w:firstColumn="0" w:lastColumn="0" w:oddVBand="0" w:evenVBand="0" w:oddHBand="0" w:evenHBand="0" w:firstRowFirstColumn="0" w:firstRowLastColumn="0" w:lastRowFirstColumn="0" w:lastRowLastColumn="0"/>
            </w:pPr>
          </w:p>
          <w:p w14:paraId="4E6EDC21" w14:textId="50C20309" w:rsidR="006B2A47" w:rsidRDefault="006B2A47">
            <w:pPr>
              <w:cnfStyle w:val="000000000000" w:firstRow="0" w:lastRow="0" w:firstColumn="0" w:lastColumn="0" w:oddVBand="0" w:evenVBand="0" w:oddHBand="0" w:evenHBand="0" w:firstRowFirstColumn="0" w:firstRowLastColumn="0" w:lastRowFirstColumn="0" w:lastRowLastColumn="0"/>
            </w:pPr>
            <w:r>
              <w:t>Unit 5 Test</w:t>
            </w:r>
          </w:p>
        </w:tc>
        <w:tc>
          <w:tcPr>
            <w:tcW w:w="4129" w:type="dxa"/>
          </w:tcPr>
          <w:p w14:paraId="6392242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A-CED.2, A-REI.6, A-REI.10 </w:t>
            </w:r>
          </w:p>
          <w:p w14:paraId="4512725D"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6FBA438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A-REI.6 </w:t>
            </w:r>
          </w:p>
          <w:p w14:paraId="3B909CE5"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35DFBF81"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A-REI.5, A-REI.6 </w:t>
            </w:r>
          </w:p>
          <w:p w14:paraId="300E011D"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244D75E7"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A-REI.6 </w:t>
            </w:r>
          </w:p>
          <w:p w14:paraId="13AB3443"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2A00B96B"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A-CED.3, A-REI.6 </w:t>
            </w:r>
          </w:p>
          <w:p w14:paraId="216E585F"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2140EF2F"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A-REI.11 </w:t>
            </w:r>
          </w:p>
          <w:p w14:paraId="7DF5E0BB"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5CBB4F82"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 xml:space="preserve">A-REI.12 </w:t>
            </w:r>
          </w:p>
          <w:p w14:paraId="28EAEA9A" w14:textId="77777777" w:rsidR="009E4B8E" w:rsidRDefault="009E4B8E" w:rsidP="00F161AC">
            <w:pPr>
              <w:cnfStyle w:val="000000000000" w:firstRow="0" w:lastRow="0" w:firstColumn="0" w:lastColumn="0" w:oddVBand="0" w:evenVBand="0" w:oddHBand="0" w:evenHBand="0" w:firstRowFirstColumn="0" w:firstRowLastColumn="0" w:lastRowFirstColumn="0" w:lastRowLastColumn="0"/>
            </w:pPr>
          </w:p>
          <w:p w14:paraId="5736E405" w14:textId="77777777" w:rsidR="009E4B8E" w:rsidRDefault="009E4B8E" w:rsidP="009E4B8E">
            <w:pPr>
              <w:cnfStyle w:val="000000000000" w:firstRow="0" w:lastRow="0" w:firstColumn="0" w:lastColumn="0" w:oddVBand="0" w:evenVBand="0" w:oddHBand="0" w:evenHBand="0" w:firstRowFirstColumn="0" w:firstRowLastColumn="0" w:lastRowFirstColumn="0" w:lastRowLastColumn="0"/>
            </w:pPr>
            <w:r>
              <w:t>A-CED.3, A-REI.12</w:t>
            </w:r>
          </w:p>
          <w:p w14:paraId="0DFFB0A3" w14:textId="568434D0" w:rsidR="009E4B8E" w:rsidRDefault="009E4B8E" w:rsidP="00F161AC">
            <w:pPr>
              <w:cnfStyle w:val="000000000000" w:firstRow="0" w:lastRow="0" w:firstColumn="0" w:lastColumn="0" w:oddVBand="0" w:evenVBand="0" w:oddHBand="0" w:evenHBand="0" w:firstRowFirstColumn="0" w:firstRowLastColumn="0" w:lastRowFirstColumn="0" w:lastRowLastColumn="0"/>
            </w:pPr>
          </w:p>
        </w:tc>
        <w:tc>
          <w:tcPr>
            <w:tcW w:w="1440" w:type="dxa"/>
            <w:textDirection w:val="tbRl"/>
            <w:vAlign w:val="center"/>
          </w:tcPr>
          <w:p w14:paraId="25281E1B" w14:textId="7E96FF75" w:rsidR="009E4B8E" w:rsidRDefault="00FC47D1" w:rsidP="003B7F8A">
            <w:pPr>
              <w:ind w:left="113" w:right="113"/>
              <w:cnfStyle w:val="000000000000" w:firstRow="0" w:lastRow="0" w:firstColumn="0" w:lastColumn="0" w:oddVBand="0" w:evenVBand="0" w:oddHBand="0" w:evenHBand="0" w:firstRowFirstColumn="0" w:firstRowLastColumn="0" w:lastRowFirstColumn="0" w:lastRowLastColumn="0"/>
            </w:pPr>
            <w:hyperlink r:id="rId15" w:history="1">
              <w:r w:rsidR="009E3739" w:rsidRPr="00C246F2">
                <w:rPr>
                  <w:rStyle w:val="Hyperlink"/>
                </w:rPr>
                <w:t>www.emathinstrction.com</w:t>
              </w:r>
            </w:hyperlink>
          </w:p>
        </w:tc>
      </w:tr>
      <w:tr w:rsidR="009E4B8E" w14:paraId="79F6B2FC" w14:textId="77777777" w:rsidTr="003B7F8A">
        <w:trPr>
          <w:cantSplit/>
          <w:trHeight w:val="1134"/>
          <w:jc w:val="center"/>
        </w:trPr>
        <w:tc>
          <w:tcPr>
            <w:tcW w:w="1255" w:type="dxa"/>
          </w:tcPr>
          <w:p w14:paraId="169BC1E0" w14:textId="52D2ABA0" w:rsidR="006B2A47" w:rsidRPr="00E8211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May</w:t>
            </w:r>
            <w:r>
              <w:rPr>
                <w:sz w:val="20"/>
                <w:szCs w:val="20"/>
              </w:rPr>
              <w:t xml:space="preserve"> </w:t>
            </w:r>
          </w:p>
          <w:p w14:paraId="70697DB9" w14:textId="7F8F9A7D" w:rsidR="006B2A4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5/20</w:t>
            </w:r>
            <w:r w:rsidRPr="06259F8F">
              <w:rPr>
                <w:sz w:val="20"/>
                <w:szCs w:val="20"/>
              </w:rPr>
              <w:t xml:space="preserve"> </w:t>
            </w:r>
            <w:r>
              <w:rPr>
                <w:sz w:val="20"/>
                <w:szCs w:val="20"/>
              </w:rPr>
              <w:t>–</w:t>
            </w:r>
            <w:r w:rsidRPr="06259F8F">
              <w:rPr>
                <w:sz w:val="20"/>
                <w:szCs w:val="20"/>
              </w:rPr>
              <w:t xml:space="preserve"> </w:t>
            </w:r>
            <w:r>
              <w:rPr>
                <w:sz w:val="20"/>
                <w:szCs w:val="20"/>
              </w:rPr>
              <w:t>5/</w:t>
            </w:r>
            <w:r>
              <w:rPr>
                <w:sz w:val="20"/>
                <w:szCs w:val="20"/>
              </w:rPr>
              <w:t>31</w:t>
            </w:r>
          </w:p>
          <w:p w14:paraId="1A0909C3" w14:textId="3F1E4381" w:rsidR="006B2A4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2</w:t>
            </w:r>
            <w:r w:rsidRPr="06259F8F">
              <w:rPr>
                <w:sz w:val="20"/>
                <w:szCs w:val="20"/>
              </w:rPr>
              <w:t xml:space="preserve"> weeks</w:t>
            </w:r>
          </w:p>
          <w:p w14:paraId="5EE0A6BF" w14:textId="77777777" w:rsidR="009E4B8E" w:rsidRDefault="009E4B8E">
            <w:pPr>
              <w:cnfStyle w:val="001000000000" w:firstRow="0" w:lastRow="0" w:firstColumn="1" w:lastColumn="0" w:oddVBand="0" w:evenVBand="0" w:oddHBand="0" w:evenHBand="0" w:firstRowFirstColumn="0" w:firstRowLastColumn="0" w:lastRowFirstColumn="0" w:lastRowLastColumn="0"/>
              <w:rPr>
                <w:b w:val="0"/>
                <w:bCs w:val="0"/>
              </w:rPr>
            </w:pPr>
          </w:p>
        </w:tc>
        <w:tc>
          <w:tcPr>
            <w:tcW w:w="1800" w:type="dxa"/>
            <w:textDirection w:val="tbRl"/>
            <w:vAlign w:val="center"/>
          </w:tcPr>
          <w:p w14:paraId="4FCF3E66" w14:textId="77777777" w:rsidR="00FC47D1" w:rsidRDefault="00FC47D1" w:rsidP="009E4B8E"/>
          <w:p w14:paraId="5A37627F" w14:textId="1FEA5632" w:rsidR="009E4B8E" w:rsidRDefault="009E4B8E" w:rsidP="009E4B8E"/>
          <w:p w14:paraId="7BF97B8D" w14:textId="2D05C3B0" w:rsidR="006B2A47" w:rsidRDefault="006B2A47" w:rsidP="009E4B8E"/>
          <w:p w14:paraId="518C9E29" w14:textId="77777777" w:rsidR="006B2A47" w:rsidRPr="006B2A47" w:rsidRDefault="006B2A47" w:rsidP="006B2A47">
            <w:pPr>
              <w:pStyle w:val="Heading1"/>
              <w:shd w:val="clear" w:color="auto" w:fill="FFFFFF"/>
              <w:spacing w:before="0" w:beforeAutospacing="0" w:after="0" w:afterAutospacing="0"/>
              <w:outlineLvl w:val="0"/>
              <w:rPr>
                <w:rFonts w:asciiTheme="minorHAnsi" w:hAnsiTheme="minorHAnsi" w:cstheme="minorHAnsi"/>
                <w:b w:val="0"/>
                <w:bCs w:val="0"/>
                <w:spacing w:val="-15"/>
                <w:sz w:val="22"/>
                <w:szCs w:val="22"/>
              </w:rPr>
            </w:pPr>
            <w:r>
              <w:t xml:space="preserve">  </w:t>
            </w:r>
            <w:r w:rsidRPr="006B2A47">
              <w:rPr>
                <w:rFonts w:asciiTheme="minorHAnsi" w:hAnsiTheme="minorHAnsi" w:cstheme="minorHAnsi"/>
                <w:b w:val="0"/>
                <w:bCs w:val="0"/>
                <w:spacing w:val="-15"/>
                <w:sz w:val="22"/>
                <w:szCs w:val="22"/>
              </w:rPr>
              <w:t xml:space="preserve">Unit 6 -Polynomials (not </w:t>
            </w:r>
            <w:proofErr w:type="spellStart"/>
            <w:r w:rsidRPr="006B2A47">
              <w:rPr>
                <w:rFonts w:asciiTheme="minorHAnsi" w:hAnsiTheme="minorHAnsi" w:cstheme="minorHAnsi"/>
                <w:b w:val="0"/>
                <w:bCs w:val="0"/>
                <w:spacing w:val="-15"/>
                <w:sz w:val="22"/>
                <w:szCs w:val="22"/>
              </w:rPr>
              <w:t>Emath</w:t>
            </w:r>
            <w:proofErr w:type="spellEnd"/>
            <w:r w:rsidRPr="006B2A47">
              <w:rPr>
                <w:rFonts w:asciiTheme="minorHAnsi" w:hAnsiTheme="minorHAnsi" w:cstheme="minorHAnsi"/>
                <w:b w:val="0"/>
                <w:bCs w:val="0"/>
                <w:spacing w:val="-15"/>
                <w:sz w:val="22"/>
                <w:szCs w:val="22"/>
              </w:rPr>
              <w:t>)</w:t>
            </w:r>
          </w:p>
          <w:p w14:paraId="51310D54" w14:textId="658F9D26" w:rsidR="006B2A47" w:rsidRDefault="006B2A47" w:rsidP="009E4B8E"/>
          <w:p w14:paraId="6B69DBFB" w14:textId="77777777" w:rsidR="009E4B8E" w:rsidRDefault="009E4B8E" w:rsidP="009E4B8E"/>
        </w:tc>
        <w:tc>
          <w:tcPr>
            <w:tcW w:w="3364" w:type="dxa"/>
          </w:tcPr>
          <w:p w14:paraId="40A0F147" w14:textId="77777777" w:rsidR="006B2A47" w:rsidRPr="006B2A47" w:rsidRDefault="006B2A47" w:rsidP="006B2A47">
            <w:pPr>
              <w:shd w:val="clear" w:color="auto" w:fill="FFFFFF" w:themeFill="background1"/>
              <w:rPr>
                <w:rFonts w:cstheme="minorHAnsi"/>
              </w:rPr>
            </w:pPr>
            <w:r w:rsidRPr="006B2A47">
              <w:rPr>
                <w:rFonts w:cstheme="minorHAnsi"/>
              </w:rPr>
              <w:t xml:space="preserve">6.1 </w:t>
            </w:r>
            <w:hyperlink r:id="rId16" w:history="1">
              <w:r w:rsidRPr="006B2A47">
                <w:rPr>
                  <w:rStyle w:val="Hyperlink"/>
                  <w:rFonts w:cstheme="minorHAnsi"/>
                  <w:bCs/>
                  <w:color w:val="auto"/>
                  <w:u w:val="none"/>
                </w:rPr>
                <w:t>Adding and Subtracting to Polynomials</w:t>
              </w:r>
            </w:hyperlink>
          </w:p>
          <w:p w14:paraId="7954FF8A" w14:textId="77777777" w:rsidR="006B2A47" w:rsidRPr="006B2A47" w:rsidRDefault="006B2A47" w:rsidP="006B2A47">
            <w:pPr>
              <w:shd w:val="clear" w:color="auto" w:fill="FFFFFF" w:themeFill="background1"/>
              <w:rPr>
                <w:rFonts w:cstheme="minorHAnsi"/>
              </w:rPr>
            </w:pPr>
            <w:r w:rsidRPr="006B2A47">
              <w:rPr>
                <w:rFonts w:cstheme="minorHAnsi"/>
              </w:rPr>
              <w:t xml:space="preserve">6.2 </w:t>
            </w:r>
            <w:hyperlink r:id="rId17" w:history="1">
              <w:r w:rsidRPr="006B2A47">
                <w:rPr>
                  <w:rStyle w:val="Hyperlink"/>
                  <w:rFonts w:cstheme="minorHAnsi"/>
                  <w:bCs/>
                  <w:color w:val="auto"/>
                  <w:u w:val="none"/>
                </w:rPr>
                <w:t>Multiplying Polynomials</w:t>
              </w:r>
            </w:hyperlink>
          </w:p>
          <w:p w14:paraId="4CDC4DAA" w14:textId="77777777" w:rsidR="006B2A47" w:rsidRPr="006B2A47" w:rsidRDefault="006B2A47" w:rsidP="006B2A47">
            <w:pPr>
              <w:shd w:val="clear" w:color="auto" w:fill="FFFFFF" w:themeFill="background1"/>
              <w:rPr>
                <w:rFonts w:cstheme="minorHAnsi"/>
              </w:rPr>
            </w:pPr>
            <w:r w:rsidRPr="006B2A47">
              <w:rPr>
                <w:rFonts w:cstheme="minorHAnsi"/>
              </w:rPr>
              <w:t xml:space="preserve">6.3 </w:t>
            </w:r>
            <w:hyperlink r:id="rId18" w:history="1">
              <w:r w:rsidRPr="006B2A47">
                <w:rPr>
                  <w:rStyle w:val="Hyperlink"/>
                  <w:rFonts w:cstheme="minorHAnsi"/>
                  <w:bCs/>
                  <w:color w:val="auto"/>
                  <w:u w:val="none"/>
                </w:rPr>
                <w:t>Factoring GCF’s</w:t>
              </w:r>
            </w:hyperlink>
            <w:r w:rsidRPr="006B2A47">
              <w:rPr>
                <w:rStyle w:val="Hyperlink"/>
                <w:rFonts w:cstheme="minorHAnsi"/>
                <w:bCs/>
                <w:color w:val="auto"/>
                <w:u w:val="none"/>
              </w:rPr>
              <w:t xml:space="preserve"> and Conjugate Pairs</w:t>
            </w:r>
          </w:p>
          <w:p w14:paraId="3A9C4867" w14:textId="77777777" w:rsidR="006B2A47" w:rsidRPr="006B2A47" w:rsidRDefault="006B2A47" w:rsidP="006B2A47">
            <w:pPr>
              <w:shd w:val="clear" w:color="auto" w:fill="FFFFFF" w:themeFill="background1"/>
              <w:rPr>
                <w:rFonts w:cstheme="minorHAnsi"/>
              </w:rPr>
            </w:pPr>
            <w:r w:rsidRPr="006B2A47">
              <w:rPr>
                <w:rFonts w:cstheme="minorHAnsi"/>
              </w:rPr>
              <w:t xml:space="preserve">6.4 </w:t>
            </w:r>
            <w:hyperlink r:id="rId19" w:history="1">
              <w:r w:rsidRPr="006B2A47">
                <w:rPr>
                  <w:rStyle w:val="Hyperlink"/>
                  <w:rFonts w:cstheme="minorHAnsi"/>
                  <w:bCs/>
                  <w:color w:val="auto"/>
                  <w:u w:val="none"/>
                </w:rPr>
                <w:t>Factoring trinomials</w:t>
              </w:r>
            </w:hyperlink>
            <w:r w:rsidRPr="006B2A47">
              <w:rPr>
                <w:rStyle w:val="Hyperlink"/>
                <w:rFonts w:cstheme="minorHAnsi"/>
                <w:bCs/>
                <w:color w:val="auto"/>
                <w:u w:val="none"/>
              </w:rPr>
              <w:t xml:space="preserve"> when a=1</w:t>
            </w:r>
          </w:p>
          <w:p w14:paraId="18926280" w14:textId="77777777" w:rsidR="006B2A47" w:rsidRPr="006B2A47" w:rsidRDefault="006B2A47" w:rsidP="006B2A47">
            <w:pPr>
              <w:shd w:val="clear" w:color="auto" w:fill="FFFFFF" w:themeFill="background1"/>
              <w:rPr>
                <w:rFonts w:cstheme="minorHAnsi"/>
              </w:rPr>
            </w:pPr>
            <w:r w:rsidRPr="006B2A47">
              <w:rPr>
                <w:rFonts w:cstheme="minorHAnsi"/>
              </w:rPr>
              <w:t xml:space="preserve">6.5 </w:t>
            </w:r>
            <w:hyperlink r:id="rId20" w:history="1">
              <w:r w:rsidRPr="006B2A47">
                <w:rPr>
                  <w:rStyle w:val="Hyperlink"/>
                  <w:rFonts w:cstheme="minorHAnsi"/>
                  <w:bCs/>
                  <w:color w:val="auto"/>
                  <w:u w:val="none"/>
                </w:rPr>
                <w:t>Factoring Trinomials</w:t>
              </w:r>
            </w:hyperlink>
            <w:r w:rsidRPr="006B2A47">
              <w:rPr>
                <w:rStyle w:val="Hyperlink"/>
                <w:rFonts w:cstheme="minorHAnsi"/>
                <w:bCs/>
                <w:color w:val="auto"/>
                <w:u w:val="none"/>
              </w:rPr>
              <w:t xml:space="preserve"> when a</w:t>
            </w:r>
            <m:oMath>
              <m:r>
                <w:rPr>
                  <w:rStyle w:val="Hyperlink"/>
                  <w:rFonts w:ascii="Cambria Math" w:hAnsi="Cambria Math" w:cstheme="minorHAnsi"/>
                  <w:color w:val="auto"/>
                  <w:u w:val="none"/>
                </w:rPr>
                <m:t>≠</m:t>
              </m:r>
            </m:oMath>
            <w:r w:rsidRPr="006B2A47">
              <w:rPr>
                <w:rStyle w:val="Hyperlink"/>
                <w:rFonts w:eastAsiaTheme="minorEastAsia" w:cstheme="minorHAnsi"/>
                <w:bCs/>
                <w:color w:val="auto"/>
                <w:u w:val="none"/>
              </w:rPr>
              <w:t>1</w:t>
            </w:r>
          </w:p>
          <w:p w14:paraId="572909EB" w14:textId="530C13FA" w:rsidR="009E4B8E" w:rsidRDefault="009E4B8E" w:rsidP="006B2A47"/>
        </w:tc>
        <w:tc>
          <w:tcPr>
            <w:tcW w:w="2407" w:type="dxa"/>
          </w:tcPr>
          <w:p w14:paraId="17874990" w14:textId="70BD4655" w:rsidR="009E4B8E" w:rsidRDefault="009E4B8E"/>
          <w:p w14:paraId="60DB554F" w14:textId="77777777" w:rsidR="006B2A47" w:rsidRDefault="006B2A47"/>
          <w:p w14:paraId="03CE1A30" w14:textId="77777777" w:rsidR="006B2A47" w:rsidRDefault="006B2A47"/>
          <w:p w14:paraId="6E83007E" w14:textId="77777777" w:rsidR="006B2A47" w:rsidRDefault="006B2A47"/>
          <w:p w14:paraId="29A9AC5E" w14:textId="77777777" w:rsidR="006B2A47" w:rsidRDefault="006B2A47"/>
          <w:p w14:paraId="3E31628B" w14:textId="77777777" w:rsidR="006B2A47" w:rsidRDefault="006B2A47"/>
          <w:p w14:paraId="5C6E5F33" w14:textId="02DF0B92" w:rsidR="006B2A47" w:rsidRDefault="006B2A47">
            <w:r>
              <w:t>Unit 6 Test</w:t>
            </w:r>
          </w:p>
        </w:tc>
        <w:tc>
          <w:tcPr>
            <w:tcW w:w="4129" w:type="dxa"/>
          </w:tcPr>
          <w:p w14:paraId="2A3AD00C" w14:textId="77777777" w:rsidR="009E4B8E" w:rsidRDefault="006B2A47" w:rsidP="006B2A47">
            <w:r>
              <w:t xml:space="preserve"> </w:t>
            </w:r>
            <w:r w:rsidR="00C57AF4">
              <w:t>A-APR.1</w:t>
            </w:r>
          </w:p>
          <w:p w14:paraId="5C97B8ED" w14:textId="77777777" w:rsidR="00C57AF4" w:rsidRDefault="00C57AF4" w:rsidP="006B2A47"/>
          <w:p w14:paraId="6B5DF290" w14:textId="77777777" w:rsidR="00C57AF4" w:rsidRDefault="00C71F44" w:rsidP="006B2A47">
            <w:r>
              <w:t>A-APR.1</w:t>
            </w:r>
          </w:p>
          <w:p w14:paraId="4B72099A" w14:textId="77777777" w:rsidR="00C71F44" w:rsidRDefault="00C71F44" w:rsidP="006B2A47"/>
          <w:p w14:paraId="3928CC24" w14:textId="77777777" w:rsidR="00C71F44" w:rsidRDefault="00C71F44" w:rsidP="006B2A47">
            <w:r>
              <w:t>A-SSE.1, A-SSE.2</w:t>
            </w:r>
          </w:p>
          <w:p w14:paraId="21CD4958" w14:textId="77777777" w:rsidR="00C71F44" w:rsidRDefault="00C71F44" w:rsidP="006B2A47">
            <w:r>
              <w:t>A-SSE.1, A-SSE.2</w:t>
            </w:r>
          </w:p>
          <w:p w14:paraId="114717C6" w14:textId="5B83770E" w:rsidR="00C71F44" w:rsidRDefault="00C71F44" w:rsidP="006B2A47">
            <w:r>
              <w:t>A-SSE.1, A-SSE.2</w:t>
            </w:r>
          </w:p>
        </w:tc>
        <w:tc>
          <w:tcPr>
            <w:tcW w:w="1440" w:type="dxa"/>
            <w:textDirection w:val="tbRl"/>
            <w:vAlign w:val="center"/>
          </w:tcPr>
          <w:p w14:paraId="6F67BE26" w14:textId="5DDDE35B" w:rsidR="009E4B8E" w:rsidRDefault="009E4B8E" w:rsidP="003B7F8A">
            <w:pPr>
              <w:ind w:left="113" w:right="113"/>
            </w:pPr>
          </w:p>
        </w:tc>
      </w:tr>
      <w:tr w:rsidR="009E4B8E" w14:paraId="71BE1701" w14:textId="77777777" w:rsidTr="003B7F8A">
        <w:trPr>
          <w:cantSplit/>
          <w:trHeight w:val="1134"/>
          <w:jc w:val="center"/>
        </w:trPr>
        <w:tc>
          <w:tcPr>
            <w:tcW w:w="1255" w:type="dxa"/>
          </w:tcPr>
          <w:p w14:paraId="4482DF07" w14:textId="5D0F728D" w:rsidR="006B2A47" w:rsidRPr="00E8211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lastRenderedPageBreak/>
              <w:t>June</w:t>
            </w:r>
          </w:p>
          <w:p w14:paraId="6BB2DDEA" w14:textId="2307D06C" w:rsidR="006B2A4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6/3</w:t>
            </w:r>
            <w:r w:rsidRPr="06259F8F">
              <w:rPr>
                <w:sz w:val="20"/>
                <w:szCs w:val="20"/>
              </w:rPr>
              <w:t xml:space="preserve"> </w:t>
            </w:r>
            <w:r>
              <w:rPr>
                <w:sz w:val="20"/>
                <w:szCs w:val="20"/>
              </w:rPr>
              <w:t>–</w:t>
            </w:r>
            <w:r w:rsidRPr="06259F8F">
              <w:rPr>
                <w:sz w:val="20"/>
                <w:szCs w:val="20"/>
              </w:rPr>
              <w:t xml:space="preserve"> </w:t>
            </w:r>
            <w:r>
              <w:rPr>
                <w:sz w:val="20"/>
                <w:szCs w:val="20"/>
              </w:rPr>
              <w:t>6/14</w:t>
            </w:r>
          </w:p>
          <w:p w14:paraId="47F85A0F" w14:textId="33EA4188" w:rsidR="006B2A47" w:rsidRDefault="006B2A47" w:rsidP="006B2A47">
            <w:pPr>
              <w:cnfStyle w:val="001000000000" w:firstRow="0" w:lastRow="0" w:firstColumn="1" w:lastColumn="0" w:oddVBand="0" w:evenVBand="0" w:oddHBand="0" w:evenHBand="0" w:firstRowFirstColumn="0" w:firstRowLastColumn="0" w:lastRowFirstColumn="0" w:lastRowLastColumn="0"/>
              <w:rPr>
                <w:sz w:val="20"/>
                <w:szCs w:val="20"/>
              </w:rPr>
            </w:pPr>
            <w:r>
              <w:rPr>
                <w:sz w:val="20"/>
                <w:szCs w:val="20"/>
              </w:rPr>
              <w:t>2</w:t>
            </w:r>
            <w:r w:rsidRPr="06259F8F">
              <w:rPr>
                <w:sz w:val="20"/>
                <w:szCs w:val="20"/>
              </w:rPr>
              <w:t xml:space="preserve"> weeks</w:t>
            </w:r>
          </w:p>
          <w:p w14:paraId="435AFCEF" w14:textId="77777777" w:rsidR="009E4B8E" w:rsidRDefault="009E4B8E">
            <w:pPr>
              <w:cnfStyle w:val="001000000000" w:firstRow="0" w:lastRow="0" w:firstColumn="1" w:lastColumn="0" w:oddVBand="0" w:evenVBand="0" w:oddHBand="0" w:evenHBand="0" w:firstRowFirstColumn="0" w:firstRowLastColumn="0" w:lastRowFirstColumn="0" w:lastRowLastColumn="0"/>
              <w:rPr>
                <w:b w:val="0"/>
                <w:bCs w:val="0"/>
              </w:rPr>
            </w:pPr>
          </w:p>
        </w:tc>
        <w:tc>
          <w:tcPr>
            <w:tcW w:w="1800" w:type="dxa"/>
            <w:textDirection w:val="tbRl"/>
            <w:vAlign w:val="center"/>
          </w:tcPr>
          <w:p w14:paraId="4A393768" w14:textId="77777777" w:rsidR="006B2A47" w:rsidRPr="006B2A47" w:rsidRDefault="006B2A47" w:rsidP="006B2A47">
            <w:pPr>
              <w:pStyle w:val="Heading1"/>
              <w:shd w:val="clear" w:color="auto" w:fill="FFFFFF"/>
              <w:spacing w:before="0" w:beforeAutospacing="0" w:after="0" w:afterAutospacing="0"/>
              <w:outlineLvl w:val="0"/>
              <w:rPr>
                <w:rFonts w:asciiTheme="minorHAnsi" w:hAnsiTheme="minorHAnsi" w:cstheme="minorHAnsi"/>
                <w:b w:val="0"/>
                <w:bCs w:val="0"/>
                <w:spacing w:val="-15"/>
                <w:sz w:val="22"/>
                <w:szCs w:val="22"/>
              </w:rPr>
            </w:pPr>
            <w:r w:rsidRPr="006B2A47">
              <w:rPr>
                <w:rFonts w:asciiTheme="minorHAnsi" w:hAnsiTheme="minorHAnsi" w:cstheme="minorHAnsi"/>
                <w:b w:val="0"/>
                <w:bCs w:val="0"/>
                <w:spacing w:val="-15"/>
                <w:sz w:val="22"/>
                <w:szCs w:val="22"/>
              </w:rPr>
              <w:t xml:space="preserve">Unit 7 – Solving Quadratic Functions (not </w:t>
            </w:r>
            <w:proofErr w:type="spellStart"/>
            <w:r w:rsidRPr="006B2A47">
              <w:rPr>
                <w:rFonts w:asciiTheme="minorHAnsi" w:hAnsiTheme="minorHAnsi" w:cstheme="minorHAnsi"/>
                <w:b w:val="0"/>
                <w:bCs w:val="0"/>
                <w:spacing w:val="-15"/>
                <w:sz w:val="22"/>
                <w:szCs w:val="22"/>
              </w:rPr>
              <w:t>Emath</w:t>
            </w:r>
            <w:proofErr w:type="spellEnd"/>
            <w:r w:rsidRPr="006B2A47">
              <w:rPr>
                <w:rFonts w:asciiTheme="minorHAnsi" w:hAnsiTheme="minorHAnsi" w:cstheme="minorHAnsi"/>
                <w:b w:val="0"/>
                <w:bCs w:val="0"/>
                <w:spacing w:val="-15"/>
                <w:sz w:val="22"/>
                <w:szCs w:val="22"/>
              </w:rPr>
              <w:t>)</w:t>
            </w:r>
          </w:p>
          <w:p w14:paraId="28C60244" w14:textId="49A140A1" w:rsidR="009E4B8E" w:rsidRDefault="009E4B8E" w:rsidP="009E4B8E"/>
          <w:p w14:paraId="14A63491" w14:textId="77777777" w:rsidR="009E4B8E" w:rsidRDefault="009E4B8E" w:rsidP="009E4B8E"/>
        </w:tc>
        <w:tc>
          <w:tcPr>
            <w:tcW w:w="3364" w:type="dxa"/>
          </w:tcPr>
          <w:p w14:paraId="7358521C" w14:textId="77777777" w:rsidR="006B2A47" w:rsidRPr="00267273" w:rsidRDefault="006B2A47" w:rsidP="006B2A47">
            <w:pPr>
              <w:shd w:val="clear" w:color="auto" w:fill="FFFFFF" w:themeFill="background1"/>
              <w:rPr>
                <w:rFonts w:cstheme="minorHAnsi"/>
              </w:rPr>
            </w:pPr>
            <w:r w:rsidRPr="00267273">
              <w:rPr>
                <w:rFonts w:cstheme="minorHAnsi"/>
              </w:rPr>
              <w:t xml:space="preserve">7.1 </w:t>
            </w:r>
            <w:hyperlink r:id="rId21" w:history="1">
              <w:r w:rsidRPr="00267273">
                <w:rPr>
                  <w:rStyle w:val="Hyperlink"/>
                  <w:rFonts w:cstheme="minorHAnsi"/>
                  <w:bCs/>
                  <w:color w:val="auto"/>
                  <w:u w:val="none"/>
                </w:rPr>
                <w:t>Graphing Quadratic Functions</w:t>
              </w:r>
            </w:hyperlink>
            <w:r w:rsidRPr="00267273">
              <w:rPr>
                <w:rStyle w:val="Hyperlink"/>
                <w:rFonts w:cstheme="minorHAnsi"/>
                <w:bCs/>
                <w:color w:val="auto"/>
                <w:u w:val="none"/>
              </w:rPr>
              <w:t xml:space="preserve"> and naming roots</w:t>
            </w:r>
          </w:p>
          <w:p w14:paraId="1E52E034" w14:textId="77777777" w:rsidR="006B2A47" w:rsidRPr="00267273" w:rsidRDefault="006B2A47" w:rsidP="006B2A47">
            <w:pPr>
              <w:shd w:val="clear" w:color="auto" w:fill="FFFFFF" w:themeFill="background1"/>
              <w:rPr>
                <w:rFonts w:cstheme="minorHAnsi"/>
              </w:rPr>
            </w:pPr>
            <w:r w:rsidRPr="00267273">
              <w:rPr>
                <w:rFonts w:cstheme="minorHAnsi"/>
              </w:rPr>
              <w:t xml:space="preserve">7.2 </w:t>
            </w:r>
            <w:hyperlink r:id="rId22" w:history="1">
              <w:r w:rsidRPr="00267273">
                <w:rPr>
                  <w:rStyle w:val="Hyperlink"/>
                  <w:rFonts w:cstheme="minorHAnsi"/>
                  <w:bCs/>
                  <w:color w:val="auto"/>
                  <w:u w:val="none"/>
                </w:rPr>
                <w:t>Finding the Zeroes Algebraically</w:t>
              </w:r>
            </w:hyperlink>
            <w:r w:rsidRPr="00267273">
              <w:rPr>
                <w:rStyle w:val="Hyperlink"/>
                <w:rFonts w:cstheme="minorHAnsi"/>
                <w:bCs/>
                <w:color w:val="auto"/>
                <w:u w:val="none"/>
              </w:rPr>
              <w:t xml:space="preserve"> (a</w:t>
            </w:r>
            <m:oMath>
              <m:r>
                <w:rPr>
                  <w:rStyle w:val="Hyperlink"/>
                  <w:rFonts w:ascii="Cambria Math" w:hAnsi="Cambria Math" w:cstheme="minorHAnsi"/>
                  <w:color w:val="auto"/>
                  <w:u w:val="none"/>
                </w:rPr>
                <m:t>≥</m:t>
              </m:r>
            </m:oMath>
            <w:r w:rsidRPr="00267273">
              <w:rPr>
                <w:rStyle w:val="Hyperlink"/>
                <w:rFonts w:eastAsiaTheme="minorEastAsia" w:cstheme="minorHAnsi"/>
                <w:bCs/>
                <w:color w:val="auto"/>
                <w:u w:val="none"/>
              </w:rPr>
              <w:t>1, possible GCF)</w:t>
            </w:r>
            <w:hyperlink r:id="rId23" w:history="1"/>
          </w:p>
          <w:p w14:paraId="6C6FF13F" w14:textId="77777777" w:rsidR="006B2A47" w:rsidRPr="00267273" w:rsidRDefault="006B2A47" w:rsidP="006B2A47">
            <w:pPr>
              <w:shd w:val="clear" w:color="auto" w:fill="FFFFFF" w:themeFill="background1"/>
              <w:rPr>
                <w:rStyle w:val="Hyperlink"/>
                <w:rFonts w:cstheme="minorHAnsi"/>
                <w:bCs/>
                <w:color w:val="auto"/>
                <w:u w:val="none"/>
              </w:rPr>
            </w:pPr>
            <w:r w:rsidRPr="00267273">
              <w:rPr>
                <w:rFonts w:cstheme="minorHAnsi"/>
              </w:rPr>
              <w:t xml:space="preserve">7.3 </w:t>
            </w:r>
            <w:hyperlink r:id="rId24" w:history="1">
              <w:r w:rsidRPr="00267273">
                <w:rPr>
                  <w:rStyle w:val="Hyperlink"/>
                  <w:rFonts w:cstheme="minorHAnsi"/>
                  <w:bCs/>
                  <w:color w:val="auto"/>
                  <w:u w:val="none"/>
                </w:rPr>
                <w:t>Quadratic</w:t>
              </w:r>
            </w:hyperlink>
            <w:r w:rsidRPr="00267273">
              <w:rPr>
                <w:rStyle w:val="Hyperlink"/>
                <w:rFonts w:cstheme="minorHAnsi"/>
                <w:bCs/>
                <w:color w:val="auto"/>
                <w:u w:val="none"/>
              </w:rPr>
              <w:t xml:space="preserve"> Formula</w:t>
            </w:r>
          </w:p>
          <w:p w14:paraId="1D86ED3C" w14:textId="77777777" w:rsidR="006B2A47" w:rsidRPr="00267273" w:rsidRDefault="006B2A47" w:rsidP="006B2A47">
            <w:pPr>
              <w:shd w:val="clear" w:color="auto" w:fill="FFFFFF" w:themeFill="background1"/>
              <w:rPr>
                <w:rFonts w:cstheme="minorHAnsi"/>
              </w:rPr>
            </w:pPr>
            <w:r w:rsidRPr="00267273">
              <w:rPr>
                <w:rStyle w:val="Hyperlink"/>
                <w:rFonts w:cstheme="minorHAnsi"/>
                <w:bCs/>
                <w:color w:val="auto"/>
                <w:u w:val="none"/>
              </w:rPr>
              <w:t>7.4 Properties (Min, Max, Vertex form, Axis of Symmetry)</w:t>
            </w:r>
          </w:p>
          <w:p w14:paraId="5C47C746" w14:textId="77777777" w:rsidR="006B2A47" w:rsidRPr="00267273" w:rsidRDefault="006B2A47" w:rsidP="006B2A47">
            <w:pPr>
              <w:shd w:val="clear" w:color="auto" w:fill="FFFFFF" w:themeFill="background1"/>
              <w:rPr>
                <w:rFonts w:cstheme="minorHAnsi"/>
              </w:rPr>
            </w:pPr>
            <w:r w:rsidRPr="00267273">
              <w:rPr>
                <w:rFonts w:cstheme="minorHAnsi"/>
              </w:rPr>
              <w:t xml:space="preserve">7.5 </w:t>
            </w:r>
            <w:hyperlink r:id="rId25" w:history="1">
              <w:r w:rsidRPr="00267273">
                <w:rPr>
                  <w:rStyle w:val="Hyperlink"/>
                  <w:rFonts w:cstheme="minorHAnsi"/>
                  <w:bCs/>
                  <w:color w:val="auto"/>
                  <w:u w:val="none"/>
                </w:rPr>
                <w:t>Quadratic Word Problems</w:t>
              </w:r>
            </w:hyperlink>
            <w:r w:rsidRPr="00267273">
              <w:rPr>
                <w:rStyle w:val="Hyperlink"/>
                <w:rFonts w:cstheme="minorHAnsi"/>
                <w:bCs/>
                <w:color w:val="auto"/>
                <w:u w:val="none"/>
              </w:rPr>
              <w:t xml:space="preserve"> (Modeling)</w:t>
            </w:r>
          </w:p>
          <w:p w14:paraId="473B6D0D" w14:textId="19BA98FE" w:rsidR="009E4B8E" w:rsidRDefault="009E4B8E"/>
        </w:tc>
        <w:tc>
          <w:tcPr>
            <w:tcW w:w="2407" w:type="dxa"/>
          </w:tcPr>
          <w:p w14:paraId="38601237" w14:textId="77777777" w:rsidR="009E4B8E" w:rsidRDefault="009E4B8E"/>
          <w:p w14:paraId="331A19E6" w14:textId="77777777" w:rsidR="006B2A47" w:rsidRDefault="006B2A47"/>
          <w:p w14:paraId="0D11192F" w14:textId="77777777" w:rsidR="006B2A47" w:rsidRDefault="006B2A47"/>
          <w:p w14:paraId="6A7761F8" w14:textId="77777777" w:rsidR="006B2A47" w:rsidRDefault="006B2A47"/>
          <w:p w14:paraId="02CF7ADF" w14:textId="77777777" w:rsidR="006B2A47" w:rsidRDefault="006B2A47"/>
          <w:p w14:paraId="394ABFBB" w14:textId="77777777" w:rsidR="006B2A47" w:rsidRDefault="006B2A47"/>
          <w:p w14:paraId="35D0779A" w14:textId="77777777" w:rsidR="006B2A47" w:rsidRDefault="006B2A47"/>
          <w:p w14:paraId="2C7465DE" w14:textId="77777777" w:rsidR="006B2A47" w:rsidRDefault="006B2A47"/>
          <w:p w14:paraId="039C47D8" w14:textId="77777777" w:rsidR="006B2A47" w:rsidRDefault="006B2A47"/>
          <w:p w14:paraId="5CB324E0" w14:textId="77777777" w:rsidR="006B2A47" w:rsidRDefault="006B2A47">
            <w:r>
              <w:t>Unit 7 Test (if time)</w:t>
            </w:r>
          </w:p>
          <w:p w14:paraId="45DE2957" w14:textId="77777777" w:rsidR="006B2A47" w:rsidRDefault="006B2A47"/>
          <w:p w14:paraId="4DD36569" w14:textId="16F46D22" w:rsidR="006B2A47" w:rsidRDefault="006B2A47">
            <w:r>
              <w:t xml:space="preserve">FINAL </w:t>
            </w:r>
          </w:p>
        </w:tc>
        <w:tc>
          <w:tcPr>
            <w:tcW w:w="4129" w:type="dxa"/>
          </w:tcPr>
          <w:p w14:paraId="2209C16A" w14:textId="77777777" w:rsidR="009E4B8E" w:rsidRDefault="00C71F44" w:rsidP="006B2A47">
            <w:r>
              <w:t>A.CED.3, F-IF.4</w:t>
            </w:r>
          </w:p>
          <w:p w14:paraId="21B25E5F" w14:textId="77777777" w:rsidR="00C71F44" w:rsidRDefault="00C71F44" w:rsidP="006B2A47"/>
          <w:p w14:paraId="3358EA17" w14:textId="18AE0CFB" w:rsidR="00C71F44" w:rsidRDefault="00C71F44" w:rsidP="00C71F44">
            <w:r>
              <w:t>A-SSE.3, A-APR.3</w:t>
            </w:r>
          </w:p>
          <w:p w14:paraId="62B4F58E" w14:textId="77777777" w:rsidR="00C71F44" w:rsidRDefault="00C71F44" w:rsidP="00C71F44"/>
          <w:p w14:paraId="0EDC8229" w14:textId="7519328B" w:rsidR="00C71F44" w:rsidRDefault="00C71F44" w:rsidP="00C71F44">
            <w:r>
              <w:t>A.CED.3, F-IF.4</w:t>
            </w:r>
          </w:p>
          <w:p w14:paraId="5642BB45" w14:textId="27769B3A" w:rsidR="00C71F44" w:rsidRDefault="00C71F44" w:rsidP="006B2A47">
            <w:r>
              <w:t>A.CED.3, F-IF.4</w:t>
            </w:r>
          </w:p>
          <w:p w14:paraId="0C2DBBA4" w14:textId="77777777" w:rsidR="00C71F44" w:rsidRDefault="00C71F44" w:rsidP="006B2A47"/>
          <w:p w14:paraId="41E6573E" w14:textId="6BA9213F" w:rsidR="00C71F44" w:rsidRDefault="00C71F44" w:rsidP="006B2A47">
            <w:r>
              <w:t>A-SSE.3, A-CED.1, R-REI.4</w:t>
            </w:r>
          </w:p>
        </w:tc>
        <w:tc>
          <w:tcPr>
            <w:tcW w:w="1440" w:type="dxa"/>
            <w:textDirection w:val="tbRl"/>
            <w:vAlign w:val="center"/>
          </w:tcPr>
          <w:p w14:paraId="3CADC728" w14:textId="2467FDDD" w:rsidR="009E4B8E" w:rsidRDefault="009E4B8E" w:rsidP="003B7F8A">
            <w:pPr>
              <w:ind w:left="113" w:right="113"/>
            </w:pPr>
          </w:p>
        </w:tc>
      </w:tr>
    </w:tbl>
    <w:p w14:paraId="309282B2" w14:textId="77777777" w:rsidR="003B7F8A" w:rsidRDefault="003B7F8A" w:rsidP="003B7F8A">
      <w:pPr>
        <w:spacing w:after="0" w:line="240" w:lineRule="auto"/>
      </w:pPr>
    </w:p>
    <w:p w14:paraId="685DFD6D" w14:textId="77777777" w:rsidR="003B7F8A" w:rsidRDefault="003B7F8A" w:rsidP="003B7F8A">
      <w:pPr>
        <w:spacing w:after="0" w:line="240" w:lineRule="auto"/>
      </w:pPr>
    </w:p>
    <w:p w14:paraId="344C5BF8" w14:textId="77777777" w:rsidR="003B7F8A" w:rsidRPr="006B2A47" w:rsidRDefault="003B7F8A" w:rsidP="003B7F8A">
      <w:pPr>
        <w:spacing w:after="0" w:line="240" w:lineRule="auto"/>
        <w:rPr>
          <w:rFonts w:cstheme="minorHAnsi"/>
        </w:rPr>
      </w:pPr>
    </w:p>
    <w:p w14:paraId="7F8D6B82" w14:textId="77777777" w:rsidR="00267273" w:rsidRPr="006B2A47" w:rsidRDefault="00267273" w:rsidP="00267273">
      <w:pPr>
        <w:shd w:val="clear" w:color="auto" w:fill="FFFFFF" w:themeFill="background1"/>
        <w:spacing w:after="0" w:line="240" w:lineRule="auto"/>
        <w:rPr>
          <w:rFonts w:cstheme="minorHAnsi"/>
        </w:rPr>
      </w:pPr>
    </w:p>
    <w:p w14:paraId="45E20090" w14:textId="77777777" w:rsidR="003B7F8A" w:rsidRDefault="003B7F8A" w:rsidP="003B7F8A">
      <w:pPr>
        <w:spacing w:after="0" w:line="240" w:lineRule="auto"/>
      </w:pPr>
    </w:p>
    <w:p w14:paraId="534C25AB" w14:textId="77777777" w:rsidR="003B7F8A" w:rsidRDefault="003B7F8A" w:rsidP="003B7F8A">
      <w:pPr>
        <w:spacing w:after="0" w:line="240" w:lineRule="auto"/>
      </w:pPr>
    </w:p>
    <w:p w14:paraId="25B32B95" w14:textId="77777777" w:rsidR="003B7F8A" w:rsidRDefault="003B7F8A" w:rsidP="003B7F8A">
      <w:pPr>
        <w:spacing w:after="0" w:line="240" w:lineRule="auto"/>
      </w:pPr>
    </w:p>
    <w:tbl>
      <w:tblPr>
        <w:tblW w:w="13760" w:type="dxa"/>
        <w:tblLook w:val="04A0" w:firstRow="1" w:lastRow="0" w:firstColumn="1" w:lastColumn="0" w:noHBand="0" w:noVBand="1"/>
      </w:tblPr>
      <w:tblGrid>
        <w:gridCol w:w="1280"/>
        <w:gridCol w:w="12480"/>
      </w:tblGrid>
      <w:tr w:rsidR="008A4C5F" w:rsidRPr="008A4C5F" w14:paraId="074B19C3" w14:textId="77777777" w:rsidTr="008A4C5F">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29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N.RN.A.1</w:t>
            </w:r>
          </w:p>
        </w:tc>
        <w:tc>
          <w:tcPr>
            <w:tcW w:w="12480" w:type="dxa"/>
            <w:tcBorders>
              <w:top w:val="single" w:sz="4" w:space="0" w:color="auto"/>
              <w:left w:val="nil"/>
              <w:bottom w:val="single" w:sz="4" w:space="0" w:color="auto"/>
              <w:right w:val="single" w:sz="4" w:space="0" w:color="auto"/>
            </w:tcBorders>
            <w:shd w:val="clear" w:color="auto" w:fill="auto"/>
            <w:vAlign w:val="bottom"/>
            <w:hideMark/>
          </w:tcPr>
          <w:p w14:paraId="4B11DCA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how the definition of the meaning of rational exponents follows from extending the properties of integer exponents to those values, allowing for a notation for radicals in terms of rational exponents.</w:t>
            </w:r>
          </w:p>
        </w:tc>
      </w:tr>
      <w:tr w:rsidR="008A4C5F" w:rsidRPr="008A4C5F" w14:paraId="59E5CB31"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28039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N.RN.A.2</w:t>
            </w:r>
          </w:p>
        </w:tc>
        <w:tc>
          <w:tcPr>
            <w:tcW w:w="12480" w:type="dxa"/>
            <w:tcBorders>
              <w:top w:val="nil"/>
              <w:left w:val="nil"/>
              <w:bottom w:val="single" w:sz="4" w:space="0" w:color="auto"/>
              <w:right w:val="single" w:sz="4" w:space="0" w:color="auto"/>
            </w:tcBorders>
            <w:shd w:val="clear" w:color="auto" w:fill="auto"/>
            <w:vAlign w:val="bottom"/>
            <w:hideMark/>
          </w:tcPr>
          <w:p w14:paraId="051D8E3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Rewrite expressions involving radicals and rational exponents using the properties of exponents.</w:t>
            </w:r>
          </w:p>
        </w:tc>
      </w:tr>
      <w:tr w:rsidR="008A4C5F" w:rsidRPr="008A4C5F" w14:paraId="3066803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B0F0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N.RN.B.3</w:t>
            </w:r>
          </w:p>
        </w:tc>
        <w:tc>
          <w:tcPr>
            <w:tcW w:w="12480" w:type="dxa"/>
            <w:tcBorders>
              <w:top w:val="nil"/>
              <w:left w:val="nil"/>
              <w:bottom w:val="single" w:sz="4" w:space="0" w:color="auto"/>
              <w:right w:val="single" w:sz="4" w:space="0" w:color="auto"/>
            </w:tcBorders>
            <w:shd w:val="clear" w:color="auto" w:fill="auto"/>
            <w:vAlign w:val="bottom"/>
            <w:hideMark/>
          </w:tcPr>
          <w:p w14:paraId="21FE35E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why sums and products of rational numbers are rational, that the sum of a rational number and an irrational number is irrational, and that the product of a nonzero rational number and an irrational number is irrational.</w:t>
            </w:r>
          </w:p>
        </w:tc>
      </w:tr>
      <w:tr w:rsidR="008A4C5F" w:rsidRPr="008A4C5F" w14:paraId="2E5BDE4D"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7507DCA"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N.Q.A.1</w:t>
            </w:r>
          </w:p>
        </w:tc>
        <w:tc>
          <w:tcPr>
            <w:tcW w:w="12480" w:type="dxa"/>
            <w:tcBorders>
              <w:top w:val="nil"/>
              <w:left w:val="nil"/>
              <w:bottom w:val="single" w:sz="4" w:space="0" w:color="auto"/>
              <w:right w:val="single" w:sz="4" w:space="0" w:color="auto"/>
            </w:tcBorders>
            <w:shd w:val="clear" w:color="auto" w:fill="auto"/>
            <w:vAlign w:val="bottom"/>
            <w:hideMark/>
          </w:tcPr>
          <w:p w14:paraId="15F68BB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units as a way to understand problems and to guide the solution of multi-step problems; choose and interpret units consistently in formulas; choose and interpret the scale and the origin in graphs and data displays.</w:t>
            </w:r>
          </w:p>
        </w:tc>
      </w:tr>
      <w:tr w:rsidR="008A4C5F" w:rsidRPr="008A4C5F" w14:paraId="728FFE93"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6C077E"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N.Q.A.2</w:t>
            </w:r>
          </w:p>
        </w:tc>
        <w:tc>
          <w:tcPr>
            <w:tcW w:w="12480" w:type="dxa"/>
            <w:tcBorders>
              <w:top w:val="nil"/>
              <w:left w:val="nil"/>
              <w:bottom w:val="single" w:sz="4" w:space="0" w:color="auto"/>
              <w:right w:val="single" w:sz="4" w:space="0" w:color="auto"/>
            </w:tcBorders>
            <w:shd w:val="clear" w:color="auto" w:fill="auto"/>
            <w:vAlign w:val="bottom"/>
            <w:hideMark/>
          </w:tcPr>
          <w:p w14:paraId="6C68263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Define appropriate quantities for the purpose of descriptive modeling.</w:t>
            </w:r>
          </w:p>
        </w:tc>
      </w:tr>
      <w:tr w:rsidR="008A4C5F" w:rsidRPr="008A4C5F" w14:paraId="1D23641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263688"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N.Q.A.3</w:t>
            </w:r>
          </w:p>
        </w:tc>
        <w:tc>
          <w:tcPr>
            <w:tcW w:w="12480" w:type="dxa"/>
            <w:tcBorders>
              <w:top w:val="nil"/>
              <w:left w:val="nil"/>
              <w:bottom w:val="single" w:sz="4" w:space="0" w:color="auto"/>
              <w:right w:val="single" w:sz="4" w:space="0" w:color="auto"/>
            </w:tcBorders>
            <w:shd w:val="clear" w:color="auto" w:fill="auto"/>
            <w:vAlign w:val="bottom"/>
            <w:hideMark/>
          </w:tcPr>
          <w:p w14:paraId="6A06ACE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Choose a level of accuracy appropriate to limitations on measurement when reporting quantities.</w:t>
            </w:r>
          </w:p>
        </w:tc>
      </w:tr>
      <w:tr w:rsidR="008A4C5F" w:rsidRPr="008A4C5F" w14:paraId="4BCA8E1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8949FB7"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1a</w:t>
            </w:r>
          </w:p>
        </w:tc>
        <w:tc>
          <w:tcPr>
            <w:tcW w:w="12480" w:type="dxa"/>
            <w:tcBorders>
              <w:top w:val="nil"/>
              <w:left w:val="nil"/>
              <w:bottom w:val="single" w:sz="4" w:space="0" w:color="auto"/>
              <w:right w:val="single" w:sz="4" w:space="0" w:color="auto"/>
            </w:tcBorders>
            <w:shd w:val="clear" w:color="auto" w:fill="auto"/>
            <w:vAlign w:val="bottom"/>
            <w:hideMark/>
          </w:tcPr>
          <w:p w14:paraId="08C013F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parts of an expression, such as terms, factors, and coefficients.</w:t>
            </w:r>
          </w:p>
        </w:tc>
      </w:tr>
      <w:tr w:rsidR="008A4C5F" w:rsidRPr="008A4C5F" w14:paraId="39535F0B"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4BA24BB"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1b</w:t>
            </w:r>
          </w:p>
        </w:tc>
        <w:tc>
          <w:tcPr>
            <w:tcW w:w="12480" w:type="dxa"/>
            <w:tcBorders>
              <w:top w:val="nil"/>
              <w:left w:val="nil"/>
              <w:bottom w:val="single" w:sz="4" w:space="0" w:color="auto"/>
              <w:right w:val="single" w:sz="4" w:space="0" w:color="auto"/>
            </w:tcBorders>
            <w:shd w:val="clear" w:color="auto" w:fill="auto"/>
            <w:vAlign w:val="bottom"/>
            <w:hideMark/>
          </w:tcPr>
          <w:p w14:paraId="641FF6F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complicated expressions by viewing one or more of their parts as a single entity.</w:t>
            </w:r>
          </w:p>
        </w:tc>
      </w:tr>
      <w:tr w:rsidR="008A4C5F" w:rsidRPr="008A4C5F" w14:paraId="42432A3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71EAA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0343273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structure of an expression to identify ways to rewrite it.</w:t>
            </w:r>
          </w:p>
        </w:tc>
      </w:tr>
      <w:tr w:rsidR="008A4C5F" w:rsidRPr="008A4C5F" w14:paraId="24DDCAA4"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5B7484A"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A.SSE.B.</w:t>
            </w:r>
            <w:proofErr w:type="gramEnd"/>
            <w:r w:rsidRPr="008A4C5F">
              <w:rPr>
                <w:rFonts w:ascii="Calibri" w:eastAsia="Times New Roman" w:hAnsi="Calibri" w:cs="Calibri"/>
                <w:color w:val="000000"/>
              </w:rPr>
              <w:t>3a</w:t>
            </w:r>
          </w:p>
        </w:tc>
        <w:tc>
          <w:tcPr>
            <w:tcW w:w="12480" w:type="dxa"/>
            <w:tcBorders>
              <w:top w:val="nil"/>
              <w:left w:val="nil"/>
              <w:bottom w:val="single" w:sz="4" w:space="0" w:color="auto"/>
              <w:right w:val="single" w:sz="4" w:space="0" w:color="auto"/>
            </w:tcBorders>
            <w:shd w:val="clear" w:color="auto" w:fill="auto"/>
            <w:vAlign w:val="bottom"/>
            <w:hideMark/>
          </w:tcPr>
          <w:p w14:paraId="035D143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Factor a quadratic expression to reveal the zeros of the function it defines.</w:t>
            </w:r>
          </w:p>
        </w:tc>
      </w:tr>
      <w:tr w:rsidR="008A4C5F" w:rsidRPr="008A4C5F" w14:paraId="1235729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BB3B9B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A.SSE.B.</w:t>
            </w:r>
            <w:proofErr w:type="gramEnd"/>
            <w:r w:rsidRPr="008A4C5F">
              <w:rPr>
                <w:rFonts w:ascii="Calibri" w:eastAsia="Times New Roman" w:hAnsi="Calibri" w:cs="Calibri"/>
                <w:color w:val="000000"/>
              </w:rPr>
              <w:t>3b</w:t>
            </w:r>
          </w:p>
        </w:tc>
        <w:tc>
          <w:tcPr>
            <w:tcW w:w="12480" w:type="dxa"/>
            <w:tcBorders>
              <w:top w:val="nil"/>
              <w:left w:val="nil"/>
              <w:bottom w:val="single" w:sz="4" w:space="0" w:color="auto"/>
              <w:right w:val="single" w:sz="4" w:space="0" w:color="auto"/>
            </w:tcBorders>
            <w:shd w:val="clear" w:color="auto" w:fill="auto"/>
            <w:vAlign w:val="bottom"/>
            <w:hideMark/>
          </w:tcPr>
          <w:p w14:paraId="68E773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Complete the square in a quadratic expression to reveal the maximum or minimum value of the function it defines.</w:t>
            </w:r>
          </w:p>
        </w:tc>
      </w:tr>
      <w:tr w:rsidR="008A4C5F" w:rsidRPr="008A4C5F" w14:paraId="4107C432"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7A05E4"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lastRenderedPageBreak/>
              <w:t>A.SSE.B.</w:t>
            </w:r>
            <w:proofErr w:type="gramEnd"/>
            <w:r w:rsidRPr="008A4C5F">
              <w:rPr>
                <w:rFonts w:ascii="Calibri" w:eastAsia="Times New Roman" w:hAnsi="Calibri" w:cs="Calibri"/>
                <w:color w:val="000000"/>
              </w:rPr>
              <w:t>3c</w:t>
            </w:r>
          </w:p>
        </w:tc>
        <w:tc>
          <w:tcPr>
            <w:tcW w:w="12480" w:type="dxa"/>
            <w:tcBorders>
              <w:top w:val="nil"/>
              <w:left w:val="nil"/>
              <w:bottom w:val="single" w:sz="4" w:space="0" w:color="auto"/>
              <w:right w:val="single" w:sz="4" w:space="0" w:color="auto"/>
            </w:tcBorders>
            <w:shd w:val="clear" w:color="auto" w:fill="auto"/>
            <w:vAlign w:val="bottom"/>
            <w:hideMark/>
          </w:tcPr>
          <w:p w14:paraId="0F40B9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properties of exponents to transform expressions for exponential functions.</w:t>
            </w:r>
          </w:p>
        </w:tc>
      </w:tr>
      <w:tr w:rsidR="008A4C5F" w:rsidRPr="008A4C5F" w14:paraId="59192D59"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1FE8CE7"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7D70527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Understand that polynomials form a system analogous to the integers, namely, they are closed under the operations of addition, subtraction, and multiplication; add, subtract, and multiply polynomials.</w:t>
            </w:r>
          </w:p>
        </w:tc>
      </w:tr>
      <w:tr w:rsidR="008A4C5F" w:rsidRPr="008A4C5F" w14:paraId="4193DAB3"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5ED822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A.APR.B.</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73A5FA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Identify zeros of polynomials when suitable factorizations are available, and use the zeros to construct a rough graph of the function defined by the polynomial.</w:t>
            </w:r>
          </w:p>
        </w:tc>
      </w:tr>
      <w:tr w:rsidR="008A4C5F" w:rsidRPr="008A4C5F" w14:paraId="7BA21B6C"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039D679"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A.APR.D.</w:t>
            </w:r>
            <w:proofErr w:type="gramEnd"/>
            <w:r w:rsidRPr="008A4C5F">
              <w:rPr>
                <w:rFonts w:ascii="Calibri" w:eastAsia="Times New Roman" w:hAnsi="Calibri" w:cs="Calibri"/>
                <w:color w:val="000000"/>
              </w:rPr>
              <w:t>6</w:t>
            </w:r>
          </w:p>
        </w:tc>
        <w:tc>
          <w:tcPr>
            <w:tcW w:w="12480" w:type="dxa"/>
            <w:tcBorders>
              <w:top w:val="nil"/>
              <w:left w:val="nil"/>
              <w:bottom w:val="single" w:sz="4" w:space="0" w:color="auto"/>
              <w:right w:val="single" w:sz="4" w:space="0" w:color="auto"/>
            </w:tcBorders>
            <w:shd w:val="clear" w:color="auto" w:fill="auto"/>
            <w:vAlign w:val="bottom"/>
            <w:hideMark/>
          </w:tcPr>
          <w:p w14:paraId="25E5CA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Rewrite simple rational expressions in different forms; write a(x)/b(x) in the form q(x) + r(x)/b(x), where a(x), b(x), q(x), and r(x) are polynomials with the degree of r (x) less than the degree of b(x), using inspection, long division, or, for the more complicated examples, a computer algebra system.</w:t>
            </w:r>
          </w:p>
        </w:tc>
      </w:tr>
      <w:tr w:rsidR="008A4C5F" w:rsidRPr="008A4C5F" w14:paraId="1EC10B0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02EF3B"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A.APR.D.</w:t>
            </w:r>
            <w:proofErr w:type="gramEnd"/>
            <w:r w:rsidRPr="008A4C5F">
              <w:rPr>
                <w:rFonts w:ascii="Calibri" w:eastAsia="Times New Roman" w:hAnsi="Calibri" w:cs="Calibri"/>
                <w:color w:val="000000"/>
              </w:rPr>
              <w:t>7</w:t>
            </w:r>
          </w:p>
        </w:tc>
        <w:tc>
          <w:tcPr>
            <w:tcW w:w="12480" w:type="dxa"/>
            <w:tcBorders>
              <w:top w:val="nil"/>
              <w:left w:val="nil"/>
              <w:bottom w:val="single" w:sz="4" w:space="0" w:color="auto"/>
              <w:right w:val="single" w:sz="4" w:space="0" w:color="auto"/>
            </w:tcBorders>
            <w:shd w:val="clear" w:color="auto" w:fill="auto"/>
            <w:vAlign w:val="bottom"/>
            <w:hideMark/>
          </w:tcPr>
          <w:p w14:paraId="2CA05A9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Understand that rational expressions form a system analogous to the rational numbers, closed under addition, subtraction, multiplication, and division by a nonzero rational expression; add, subtract, multiply, and divide rational expressions.</w:t>
            </w:r>
          </w:p>
        </w:tc>
      </w:tr>
      <w:tr w:rsidR="008A4C5F" w:rsidRPr="008A4C5F" w14:paraId="7B04B4AE"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ED01AA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409A503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Create equations and inequalities in one variable and use them to solve problems. Include equations arising from linear and quadratic functions, and simple rational and exponential functions.</w:t>
            </w:r>
          </w:p>
        </w:tc>
      </w:tr>
      <w:tr w:rsidR="008A4C5F" w:rsidRPr="008A4C5F" w14:paraId="5EE6CFB8"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E9481D3"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22457D5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Create equations in two or more variables to represent relationships between quantities; graph equations on coordinate axes with labels and scales.</w:t>
            </w:r>
          </w:p>
        </w:tc>
      </w:tr>
      <w:tr w:rsidR="008A4C5F" w:rsidRPr="008A4C5F" w14:paraId="08A0AD14"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7BBA08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54096CD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Represent constraints by equations or inequalities, and by systems of equations and/or inequalities, and interpret solutions as viable or non-viable options in a modeling context.</w:t>
            </w:r>
          </w:p>
        </w:tc>
      </w:tr>
      <w:tr w:rsidR="008A4C5F" w:rsidRPr="008A4C5F" w14:paraId="73AA2DFC"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71C844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A.CED.A.</w:t>
            </w:r>
            <w:proofErr w:type="gramEnd"/>
            <w:r w:rsidRPr="008A4C5F">
              <w:rPr>
                <w:rFonts w:ascii="Calibri" w:eastAsia="Times New Roman" w:hAnsi="Calibri" w:cs="Calibri"/>
                <w:color w:val="000000"/>
              </w:rPr>
              <w:t>4</w:t>
            </w:r>
          </w:p>
        </w:tc>
        <w:tc>
          <w:tcPr>
            <w:tcW w:w="12480" w:type="dxa"/>
            <w:tcBorders>
              <w:top w:val="nil"/>
              <w:left w:val="nil"/>
              <w:bottom w:val="single" w:sz="4" w:space="0" w:color="auto"/>
              <w:right w:val="single" w:sz="4" w:space="0" w:color="auto"/>
            </w:tcBorders>
            <w:shd w:val="clear" w:color="auto" w:fill="auto"/>
            <w:vAlign w:val="bottom"/>
            <w:hideMark/>
          </w:tcPr>
          <w:p w14:paraId="3C0A56A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Rearrange formulas to highlight a quantity of interest using the same reasoning as in solving equations.</w:t>
            </w:r>
          </w:p>
        </w:tc>
      </w:tr>
      <w:tr w:rsidR="008A4C5F" w:rsidRPr="008A4C5F" w14:paraId="2A9AB943"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2B31208"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A.REI.A.</w:t>
            </w:r>
            <w:proofErr w:type="gramEnd"/>
            <w:r w:rsidRPr="008A4C5F">
              <w:rPr>
                <w:rFonts w:ascii="Calibri" w:eastAsia="Times New Roman" w:hAnsi="Calibri" w:cs="Calibri"/>
                <w:color w:val="000000"/>
              </w:rPr>
              <w:t>1</w:t>
            </w:r>
          </w:p>
        </w:tc>
        <w:tc>
          <w:tcPr>
            <w:tcW w:w="12480" w:type="dxa"/>
            <w:tcBorders>
              <w:top w:val="nil"/>
              <w:left w:val="nil"/>
              <w:bottom w:val="single" w:sz="4" w:space="0" w:color="auto"/>
              <w:right w:val="single" w:sz="4" w:space="0" w:color="auto"/>
            </w:tcBorders>
            <w:shd w:val="clear" w:color="auto" w:fill="auto"/>
            <w:vAlign w:val="bottom"/>
            <w:hideMark/>
          </w:tcPr>
          <w:p w14:paraId="0AC7B5E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each step in solving a simple equation as following from the equality of numbers asserted at the previous step, starting from the assumption that the original equation has a solution. Construct a viable argument to justify a solution method.</w:t>
            </w:r>
          </w:p>
        </w:tc>
      </w:tr>
      <w:tr w:rsidR="008A4C5F" w:rsidRPr="008A4C5F" w14:paraId="1FAB3323"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CC1FE5C"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A.REI.A.</w:t>
            </w:r>
            <w:proofErr w:type="gramEnd"/>
            <w:r w:rsidRPr="008A4C5F">
              <w:rPr>
                <w:rFonts w:ascii="Calibri" w:eastAsia="Times New Roman" w:hAnsi="Calibri" w:cs="Calibri"/>
                <w:color w:val="000000"/>
              </w:rPr>
              <w:t>2</w:t>
            </w:r>
          </w:p>
        </w:tc>
        <w:tc>
          <w:tcPr>
            <w:tcW w:w="12480" w:type="dxa"/>
            <w:tcBorders>
              <w:top w:val="nil"/>
              <w:left w:val="nil"/>
              <w:bottom w:val="single" w:sz="4" w:space="0" w:color="auto"/>
              <w:right w:val="single" w:sz="4" w:space="0" w:color="auto"/>
            </w:tcBorders>
            <w:shd w:val="clear" w:color="auto" w:fill="auto"/>
            <w:vAlign w:val="bottom"/>
            <w:hideMark/>
          </w:tcPr>
          <w:p w14:paraId="0947B9A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simple rational and radical equations in one variable, and give examples showing how extraneous solutions may arise.</w:t>
            </w:r>
          </w:p>
        </w:tc>
      </w:tr>
      <w:tr w:rsidR="008A4C5F" w:rsidRPr="008A4C5F" w14:paraId="43CD7C16"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5D580E9"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3</w:t>
            </w:r>
          </w:p>
        </w:tc>
        <w:tc>
          <w:tcPr>
            <w:tcW w:w="12480" w:type="dxa"/>
            <w:tcBorders>
              <w:top w:val="nil"/>
              <w:left w:val="nil"/>
              <w:bottom w:val="single" w:sz="4" w:space="0" w:color="auto"/>
              <w:right w:val="single" w:sz="4" w:space="0" w:color="auto"/>
            </w:tcBorders>
            <w:shd w:val="clear" w:color="auto" w:fill="auto"/>
            <w:vAlign w:val="bottom"/>
            <w:hideMark/>
          </w:tcPr>
          <w:p w14:paraId="6ABF312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linear equations and inequalities in one variable, including equations with coefficients represented by letters.</w:t>
            </w:r>
          </w:p>
        </w:tc>
      </w:tr>
      <w:tr w:rsidR="008A4C5F" w:rsidRPr="008A4C5F" w14:paraId="7A700EBA"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D1E267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4a</w:t>
            </w:r>
          </w:p>
        </w:tc>
        <w:tc>
          <w:tcPr>
            <w:tcW w:w="12480" w:type="dxa"/>
            <w:tcBorders>
              <w:top w:val="nil"/>
              <w:left w:val="nil"/>
              <w:bottom w:val="single" w:sz="4" w:space="0" w:color="auto"/>
              <w:right w:val="single" w:sz="4" w:space="0" w:color="auto"/>
            </w:tcBorders>
            <w:shd w:val="clear" w:color="auto" w:fill="auto"/>
            <w:vAlign w:val="bottom"/>
            <w:hideMark/>
          </w:tcPr>
          <w:p w14:paraId="48B59DB5"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xml:space="preserve">Use the method of completing the square to transform any quadratic equation in x into an equation of the form (x - </w:t>
            </w:r>
            <w:proofErr w:type="gramStart"/>
            <w:r w:rsidRPr="008A4C5F">
              <w:rPr>
                <w:rFonts w:ascii="Calibri" w:eastAsia="Times New Roman" w:hAnsi="Calibri" w:cs="Calibri"/>
                <w:color w:val="000000"/>
              </w:rPr>
              <w:t>p)^</w:t>
            </w:r>
            <w:proofErr w:type="gramEnd"/>
            <w:r w:rsidRPr="008A4C5F">
              <w:rPr>
                <w:rFonts w:ascii="Calibri" w:eastAsia="Times New Roman" w:hAnsi="Calibri" w:cs="Calibri"/>
                <w:color w:val="000000"/>
              </w:rPr>
              <w:t>2 = q that has the same solutions. Derive the quadratic formula from this form.</w:t>
            </w:r>
          </w:p>
        </w:tc>
      </w:tr>
      <w:tr w:rsidR="008A4C5F" w:rsidRPr="008A4C5F" w14:paraId="15F6C96C"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F1FDF1"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A.REI.B.</w:t>
            </w:r>
            <w:proofErr w:type="gramEnd"/>
            <w:r w:rsidRPr="008A4C5F">
              <w:rPr>
                <w:rFonts w:ascii="Calibri" w:eastAsia="Times New Roman" w:hAnsi="Calibri" w:cs="Calibri"/>
                <w:color w:val="000000"/>
              </w:rPr>
              <w:t>4b</w:t>
            </w:r>
          </w:p>
        </w:tc>
        <w:tc>
          <w:tcPr>
            <w:tcW w:w="12480" w:type="dxa"/>
            <w:tcBorders>
              <w:top w:val="nil"/>
              <w:left w:val="nil"/>
              <w:bottom w:val="single" w:sz="4" w:space="0" w:color="auto"/>
              <w:right w:val="single" w:sz="4" w:space="0" w:color="auto"/>
            </w:tcBorders>
            <w:shd w:val="clear" w:color="auto" w:fill="auto"/>
            <w:vAlign w:val="bottom"/>
            <w:hideMark/>
          </w:tcPr>
          <w:p w14:paraId="59A7D081"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quadratic equations by inspection (e.g., for x2 = 49), taking square roots, completing the square, the quadratic formula and factoring, as appropriate to the initial form of the equation. Recognize when the quadratic formula gives complex solutions and write them as a +/- bi for real numbers a and b.</w:t>
            </w:r>
          </w:p>
        </w:tc>
      </w:tr>
      <w:tr w:rsidR="008A4C5F" w:rsidRPr="008A4C5F" w14:paraId="7EF8621C"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799DE92"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5</w:t>
            </w:r>
          </w:p>
        </w:tc>
        <w:tc>
          <w:tcPr>
            <w:tcW w:w="12480" w:type="dxa"/>
            <w:tcBorders>
              <w:top w:val="nil"/>
              <w:left w:val="nil"/>
              <w:bottom w:val="single" w:sz="4" w:space="0" w:color="auto"/>
              <w:right w:val="single" w:sz="4" w:space="0" w:color="auto"/>
            </w:tcBorders>
            <w:shd w:val="clear" w:color="auto" w:fill="auto"/>
            <w:vAlign w:val="bottom"/>
            <w:hideMark/>
          </w:tcPr>
          <w:p w14:paraId="24FC5292"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Prove that, given a system of two equations in two variables, replacing one equation by the sum of that equation and a multiple of the other produces a system with the same solutions.</w:t>
            </w:r>
          </w:p>
        </w:tc>
      </w:tr>
      <w:tr w:rsidR="008A4C5F" w:rsidRPr="008A4C5F" w14:paraId="0FFEFDA8"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9D8B96C"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6</w:t>
            </w:r>
          </w:p>
        </w:tc>
        <w:tc>
          <w:tcPr>
            <w:tcW w:w="12480" w:type="dxa"/>
            <w:tcBorders>
              <w:top w:val="nil"/>
              <w:left w:val="nil"/>
              <w:bottom w:val="single" w:sz="4" w:space="0" w:color="auto"/>
              <w:right w:val="single" w:sz="4" w:space="0" w:color="auto"/>
            </w:tcBorders>
            <w:shd w:val="clear" w:color="auto" w:fill="auto"/>
            <w:vAlign w:val="bottom"/>
            <w:hideMark/>
          </w:tcPr>
          <w:p w14:paraId="2A4E116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systems of linear equations exactly and approximately (e.g., with graphs), focusing on pairs of linear equations in two variables.</w:t>
            </w:r>
          </w:p>
        </w:tc>
      </w:tr>
      <w:tr w:rsidR="008A4C5F" w:rsidRPr="008A4C5F" w14:paraId="4A99394A"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455C9F5"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A.REI.C.</w:t>
            </w:r>
            <w:proofErr w:type="gramEnd"/>
            <w:r w:rsidRPr="008A4C5F">
              <w:rPr>
                <w:rFonts w:ascii="Calibri" w:eastAsia="Times New Roman" w:hAnsi="Calibri" w:cs="Calibri"/>
                <w:color w:val="000000"/>
              </w:rPr>
              <w:t>7</w:t>
            </w:r>
          </w:p>
        </w:tc>
        <w:tc>
          <w:tcPr>
            <w:tcW w:w="12480" w:type="dxa"/>
            <w:tcBorders>
              <w:top w:val="nil"/>
              <w:left w:val="nil"/>
              <w:bottom w:val="single" w:sz="4" w:space="0" w:color="auto"/>
              <w:right w:val="single" w:sz="4" w:space="0" w:color="auto"/>
            </w:tcBorders>
            <w:shd w:val="clear" w:color="auto" w:fill="auto"/>
            <w:vAlign w:val="bottom"/>
            <w:hideMark/>
          </w:tcPr>
          <w:p w14:paraId="2A31912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a simple system consisting of a linear equation and a quadratic equation in two variables algebraically and graphically.</w:t>
            </w:r>
          </w:p>
        </w:tc>
      </w:tr>
      <w:tr w:rsidR="008A4C5F" w:rsidRPr="008A4C5F" w14:paraId="4B848BDF"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3379C5A"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lastRenderedPageBreak/>
              <w:t>A.REI.D.</w:t>
            </w:r>
            <w:proofErr w:type="gramEnd"/>
            <w:r w:rsidRPr="008A4C5F">
              <w:rPr>
                <w:rFonts w:ascii="Calibri" w:eastAsia="Times New Roman" w:hAnsi="Calibri" w:cs="Calibri"/>
                <w:color w:val="000000"/>
              </w:rPr>
              <w:t>10</w:t>
            </w:r>
          </w:p>
        </w:tc>
        <w:tc>
          <w:tcPr>
            <w:tcW w:w="12480" w:type="dxa"/>
            <w:tcBorders>
              <w:top w:val="nil"/>
              <w:left w:val="nil"/>
              <w:bottom w:val="single" w:sz="4" w:space="0" w:color="auto"/>
              <w:right w:val="single" w:sz="4" w:space="0" w:color="auto"/>
            </w:tcBorders>
            <w:shd w:val="clear" w:color="auto" w:fill="auto"/>
            <w:vAlign w:val="bottom"/>
            <w:hideMark/>
          </w:tcPr>
          <w:p w14:paraId="37762C0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Understand that the graph of an equation in two variables is the set of all its solutions plotted in the coordinate plane, often forming a curve (which could be a straight line).</w:t>
            </w:r>
          </w:p>
        </w:tc>
      </w:tr>
      <w:tr w:rsidR="008A4C5F" w:rsidRPr="008A4C5F" w14:paraId="2BAFE22C" w14:textId="77777777" w:rsidTr="008A4C5F">
        <w:trPr>
          <w:trHeight w:val="116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6F6B6BD"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A.REI.D.</w:t>
            </w:r>
            <w:proofErr w:type="gramEnd"/>
            <w:r w:rsidRPr="008A4C5F">
              <w:rPr>
                <w:rFonts w:ascii="Calibri" w:eastAsia="Times New Roman" w:hAnsi="Calibri" w:cs="Calibri"/>
                <w:color w:val="000000"/>
              </w:rPr>
              <w:t>11</w:t>
            </w:r>
          </w:p>
        </w:tc>
        <w:tc>
          <w:tcPr>
            <w:tcW w:w="12480" w:type="dxa"/>
            <w:tcBorders>
              <w:top w:val="nil"/>
              <w:left w:val="nil"/>
              <w:bottom w:val="single" w:sz="4" w:space="0" w:color="auto"/>
              <w:right w:val="single" w:sz="4" w:space="0" w:color="auto"/>
            </w:tcBorders>
            <w:shd w:val="clear" w:color="auto" w:fill="auto"/>
            <w:vAlign w:val="bottom"/>
            <w:hideMark/>
          </w:tcPr>
          <w:p w14:paraId="31CD4A8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w:t>
            </w:r>
          </w:p>
        </w:tc>
      </w:tr>
      <w:tr w:rsidR="008A4C5F" w:rsidRPr="008A4C5F" w14:paraId="71E7A13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5848B60" w14:textId="77777777" w:rsidR="008A4C5F" w:rsidRPr="008A4C5F" w:rsidRDefault="008A4C5F" w:rsidP="008A4C5F">
            <w:pPr>
              <w:spacing w:after="0" w:line="240" w:lineRule="auto"/>
              <w:jc w:val="center"/>
              <w:rPr>
                <w:rFonts w:ascii="Calibri" w:eastAsia="Times New Roman" w:hAnsi="Calibri" w:cs="Calibri"/>
                <w:color w:val="000000"/>
              </w:rPr>
            </w:pPr>
            <w:proofErr w:type="gramStart"/>
            <w:r w:rsidRPr="008A4C5F">
              <w:rPr>
                <w:rFonts w:ascii="Calibri" w:eastAsia="Times New Roman" w:hAnsi="Calibri" w:cs="Calibri"/>
                <w:color w:val="000000"/>
              </w:rPr>
              <w:t>A.REI.D.</w:t>
            </w:r>
            <w:proofErr w:type="gramEnd"/>
            <w:r w:rsidRPr="008A4C5F">
              <w:rPr>
                <w:rFonts w:ascii="Calibri" w:eastAsia="Times New Roman" w:hAnsi="Calibri" w:cs="Calibri"/>
                <w:color w:val="000000"/>
              </w:rPr>
              <w:t>12</w:t>
            </w:r>
          </w:p>
        </w:tc>
        <w:tc>
          <w:tcPr>
            <w:tcW w:w="12480" w:type="dxa"/>
            <w:tcBorders>
              <w:top w:val="nil"/>
              <w:left w:val="nil"/>
              <w:bottom w:val="single" w:sz="4" w:space="0" w:color="auto"/>
              <w:right w:val="single" w:sz="4" w:space="0" w:color="auto"/>
            </w:tcBorders>
            <w:shd w:val="clear" w:color="auto" w:fill="auto"/>
            <w:vAlign w:val="bottom"/>
            <w:hideMark/>
          </w:tcPr>
          <w:p w14:paraId="18E3B01A"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the solutions to a linear inequality in two variables as a half-plane (excluding the boundary in the case of a strict inequality), and graph the solution set to a system of linear inequalities in two variables as the intersection of the corresponding half-planes.</w:t>
            </w:r>
          </w:p>
        </w:tc>
      </w:tr>
      <w:tr w:rsidR="008A4C5F" w:rsidRPr="008A4C5F" w14:paraId="09CA89A7"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E1FED81"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F.IF.A.1</w:t>
            </w:r>
          </w:p>
        </w:tc>
        <w:tc>
          <w:tcPr>
            <w:tcW w:w="12480" w:type="dxa"/>
            <w:tcBorders>
              <w:top w:val="nil"/>
              <w:left w:val="nil"/>
              <w:bottom w:val="single" w:sz="4" w:space="0" w:color="auto"/>
              <w:right w:val="single" w:sz="4" w:space="0" w:color="auto"/>
            </w:tcBorders>
            <w:shd w:val="clear" w:color="auto" w:fill="auto"/>
            <w:vAlign w:val="bottom"/>
            <w:hideMark/>
          </w:tcPr>
          <w:p w14:paraId="09E74EE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 xml:space="preserve">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w:t>
            </w:r>
            <w:proofErr w:type="spellStart"/>
            <w:r w:rsidRPr="008A4C5F">
              <w:rPr>
                <w:rFonts w:ascii="Calibri" w:eastAsia="Times New Roman" w:hAnsi="Calibri" w:cs="Calibri"/>
                <w:color w:val="000000"/>
              </w:rPr>
              <w:t>of f</w:t>
            </w:r>
            <w:proofErr w:type="spellEnd"/>
            <w:r w:rsidRPr="008A4C5F">
              <w:rPr>
                <w:rFonts w:ascii="Calibri" w:eastAsia="Times New Roman" w:hAnsi="Calibri" w:cs="Calibri"/>
                <w:color w:val="000000"/>
              </w:rPr>
              <w:t xml:space="preserve"> is the graph of the equation y = f(x).</w:t>
            </w:r>
          </w:p>
        </w:tc>
      </w:tr>
      <w:tr w:rsidR="008A4C5F" w:rsidRPr="008A4C5F" w14:paraId="70D0081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A0F72B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F.IF.A.2</w:t>
            </w:r>
          </w:p>
        </w:tc>
        <w:tc>
          <w:tcPr>
            <w:tcW w:w="12480" w:type="dxa"/>
            <w:tcBorders>
              <w:top w:val="nil"/>
              <w:left w:val="nil"/>
              <w:bottom w:val="single" w:sz="4" w:space="0" w:color="auto"/>
              <w:right w:val="single" w:sz="4" w:space="0" w:color="auto"/>
            </w:tcBorders>
            <w:shd w:val="clear" w:color="auto" w:fill="auto"/>
            <w:vAlign w:val="bottom"/>
            <w:hideMark/>
          </w:tcPr>
          <w:p w14:paraId="7DB0559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function notation, evaluate functions for inputs in their domains, and interpret statements that use function notation in terms of a context.</w:t>
            </w:r>
          </w:p>
        </w:tc>
      </w:tr>
      <w:tr w:rsidR="008A4C5F" w:rsidRPr="008A4C5F" w14:paraId="4B33BDA0"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D29DB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F.IF.A.3</w:t>
            </w:r>
          </w:p>
        </w:tc>
        <w:tc>
          <w:tcPr>
            <w:tcW w:w="12480" w:type="dxa"/>
            <w:tcBorders>
              <w:top w:val="nil"/>
              <w:left w:val="nil"/>
              <w:bottom w:val="single" w:sz="4" w:space="0" w:color="auto"/>
              <w:right w:val="single" w:sz="4" w:space="0" w:color="auto"/>
            </w:tcBorders>
            <w:shd w:val="clear" w:color="auto" w:fill="auto"/>
            <w:vAlign w:val="bottom"/>
            <w:hideMark/>
          </w:tcPr>
          <w:p w14:paraId="65FA379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that sequences are functions, sometimes defined recursively, whose domain is a subset of the integers.</w:t>
            </w:r>
          </w:p>
        </w:tc>
      </w:tr>
      <w:tr w:rsidR="008A4C5F" w:rsidRPr="008A4C5F" w14:paraId="3A045ABC" w14:textId="77777777" w:rsidTr="008A4C5F">
        <w:trPr>
          <w:trHeight w:val="116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AFE833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F.IF.B.4</w:t>
            </w:r>
          </w:p>
        </w:tc>
        <w:tc>
          <w:tcPr>
            <w:tcW w:w="12480" w:type="dxa"/>
            <w:tcBorders>
              <w:top w:val="nil"/>
              <w:left w:val="nil"/>
              <w:bottom w:val="single" w:sz="4" w:space="0" w:color="auto"/>
              <w:right w:val="single" w:sz="4" w:space="0" w:color="auto"/>
            </w:tcBorders>
            <w:shd w:val="clear" w:color="auto" w:fill="auto"/>
            <w:vAlign w:val="bottom"/>
            <w:hideMark/>
          </w:tcPr>
          <w:p w14:paraId="30FB76A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p>
        </w:tc>
      </w:tr>
      <w:tr w:rsidR="008A4C5F" w:rsidRPr="008A4C5F" w14:paraId="5EC4BAE8"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19A541"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F.IF.B.5</w:t>
            </w:r>
          </w:p>
        </w:tc>
        <w:tc>
          <w:tcPr>
            <w:tcW w:w="12480" w:type="dxa"/>
            <w:tcBorders>
              <w:top w:val="nil"/>
              <w:left w:val="nil"/>
              <w:bottom w:val="single" w:sz="4" w:space="0" w:color="auto"/>
              <w:right w:val="single" w:sz="4" w:space="0" w:color="auto"/>
            </w:tcBorders>
            <w:shd w:val="clear" w:color="auto" w:fill="auto"/>
            <w:vAlign w:val="bottom"/>
            <w:hideMark/>
          </w:tcPr>
          <w:p w14:paraId="76E588F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Relate the domain of a function to its graph and, where applicable, to the quantitative relationship it describes.</w:t>
            </w:r>
          </w:p>
        </w:tc>
      </w:tr>
      <w:tr w:rsidR="008A4C5F" w:rsidRPr="008A4C5F" w14:paraId="50CBAEE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C43394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F.IF.B.6</w:t>
            </w:r>
          </w:p>
        </w:tc>
        <w:tc>
          <w:tcPr>
            <w:tcW w:w="12480" w:type="dxa"/>
            <w:tcBorders>
              <w:top w:val="nil"/>
              <w:left w:val="nil"/>
              <w:bottom w:val="single" w:sz="4" w:space="0" w:color="auto"/>
              <w:right w:val="single" w:sz="4" w:space="0" w:color="auto"/>
            </w:tcBorders>
            <w:shd w:val="clear" w:color="auto" w:fill="auto"/>
            <w:vAlign w:val="bottom"/>
            <w:hideMark/>
          </w:tcPr>
          <w:p w14:paraId="79F8972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Calculate and interpret the average rate of change of a function (presented symbolically or as a table) over a specified interval. Estimate the rate of change from a graph.</w:t>
            </w:r>
          </w:p>
        </w:tc>
      </w:tr>
      <w:tr w:rsidR="008A4C5F" w:rsidRPr="008A4C5F" w14:paraId="01FA922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009D0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F.IF.C.7a</w:t>
            </w:r>
          </w:p>
        </w:tc>
        <w:tc>
          <w:tcPr>
            <w:tcW w:w="12480" w:type="dxa"/>
            <w:tcBorders>
              <w:top w:val="nil"/>
              <w:left w:val="nil"/>
              <w:bottom w:val="single" w:sz="4" w:space="0" w:color="auto"/>
              <w:right w:val="single" w:sz="4" w:space="0" w:color="auto"/>
            </w:tcBorders>
            <w:shd w:val="clear" w:color="auto" w:fill="auto"/>
            <w:vAlign w:val="bottom"/>
            <w:hideMark/>
          </w:tcPr>
          <w:p w14:paraId="7F9493E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linear and quadratic functions and show intercepts, maxima, and minima.</w:t>
            </w:r>
          </w:p>
        </w:tc>
      </w:tr>
      <w:tr w:rsidR="008A4C5F" w:rsidRPr="008A4C5F" w14:paraId="539F770C"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4C6CE6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F.IF.C.7b</w:t>
            </w:r>
          </w:p>
        </w:tc>
        <w:tc>
          <w:tcPr>
            <w:tcW w:w="12480" w:type="dxa"/>
            <w:tcBorders>
              <w:top w:val="nil"/>
              <w:left w:val="nil"/>
              <w:bottom w:val="single" w:sz="4" w:space="0" w:color="auto"/>
              <w:right w:val="single" w:sz="4" w:space="0" w:color="auto"/>
            </w:tcBorders>
            <w:shd w:val="clear" w:color="auto" w:fill="auto"/>
            <w:vAlign w:val="bottom"/>
            <w:hideMark/>
          </w:tcPr>
          <w:p w14:paraId="59E8D0C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square root, cube root, and piecewise-defined functions, including step functions and absolute value functions.</w:t>
            </w:r>
          </w:p>
        </w:tc>
      </w:tr>
      <w:tr w:rsidR="008A4C5F" w:rsidRPr="008A4C5F" w14:paraId="6B69CAC1"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7A6DA7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F.IF.C.7e</w:t>
            </w:r>
          </w:p>
        </w:tc>
        <w:tc>
          <w:tcPr>
            <w:tcW w:w="12480" w:type="dxa"/>
            <w:tcBorders>
              <w:top w:val="nil"/>
              <w:left w:val="nil"/>
              <w:bottom w:val="single" w:sz="4" w:space="0" w:color="auto"/>
              <w:right w:val="single" w:sz="4" w:space="0" w:color="auto"/>
            </w:tcBorders>
            <w:shd w:val="clear" w:color="auto" w:fill="auto"/>
            <w:vAlign w:val="bottom"/>
            <w:hideMark/>
          </w:tcPr>
          <w:p w14:paraId="47177ED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Graph exponential and logarithmic functions, showing intercepts and end behavior, and trigonometric functions, showing period, midline, and amplitude.</w:t>
            </w:r>
          </w:p>
        </w:tc>
      </w:tr>
      <w:tr w:rsidR="008A4C5F" w:rsidRPr="008A4C5F" w14:paraId="2FF81F6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944759"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F.IF.C.8a</w:t>
            </w:r>
          </w:p>
        </w:tc>
        <w:tc>
          <w:tcPr>
            <w:tcW w:w="12480" w:type="dxa"/>
            <w:tcBorders>
              <w:top w:val="nil"/>
              <w:left w:val="nil"/>
              <w:bottom w:val="single" w:sz="4" w:space="0" w:color="auto"/>
              <w:right w:val="single" w:sz="4" w:space="0" w:color="auto"/>
            </w:tcBorders>
            <w:shd w:val="clear" w:color="auto" w:fill="auto"/>
            <w:vAlign w:val="bottom"/>
            <w:hideMark/>
          </w:tcPr>
          <w:p w14:paraId="5781F74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process of factoring and completing the square in a quadratic function to show zeros, extreme values, and symmetry of the graph, and interpret these in terms of a context.</w:t>
            </w:r>
          </w:p>
        </w:tc>
      </w:tr>
      <w:tr w:rsidR="008A4C5F" w:rsidRPr="008A4C5F" w14:paraId="2055526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CD8BC1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F.IF.C.8b</w:t>
            </w:r>
          </w:p>
        </w:tc>
        <w:tc>
          <w:tcPr>
            <w:tcW w:w="12480" w:type="dxa"/>
            <w:tcBorders>
              <w:top w:val="nil"/>
              <w:left w:val="nil"/>
              <w:bottom w:val="single" w:sz="4" w:space="0" w:color="auto"/>
              <w:right w:val="single" w:sz="4" w:space="0" w:color="auto"/>
            </w:tcBorders>
            <w:shd w:val="clear" w:color="auto" w:fill="auto"/>
            <w:vAlign w:val="bottom"/>
            <w:hideMark/>
          </w:tcPr>
          <w:p w14:paraId="01B538E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properties of exponents to interpret expressions for exponential functions.</w:t>
            </w:r>
          </w:p>
        </w:tc>
      </w:tr>
      <w:tr w:rsidR="008A4C5F" w:rsidRPr="008A4C5F" w14:paraId="0A5FB45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448359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F.IF.C.9</w:t>
            </w:r>
          </w:p>
        </w:tc>
        <w:tc>
          <w:tcPr>
            <w:tcW w:w="12480" w:type="dxa"/>
            <w:tcBorders>
              <w:top w:val="nil"/>
              <w:left w:val="nil"/>
              <w:bottom w:val="single" w:sz="4" w:space="0" w:color="auto"/>
              <w:right w:val="single" w:sz="4" w:space="0" w:color="auto"/>
            </w:tcBorders>
            <w:shd w:val="clear" w:color="auto" w:fill="auto"/>
            <w:vAlign w:val="bottom"/>
            <w:hideMark/>
          </w:tcPr>
          <w:p w14:paraId="613D5E83"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Compare properties of two functions each represented in a different way (algebraically, graphically, numerically in tables, or by verbal descriptions).</w:t>
            </w:r>
          </w:p>
        </w:tc>
      </w:tr>
      <w:tr w:rsidR="008A4C5F" w:rsidRPr="008A4C5F" w14:paraId="34F245D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4952A0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F.BF.A.1a</w:t>
            </w:r>
          </w:p>
        </w:tc>
        <w:tc>
          <w:tcPr>
            <w:tcW w:w="12480" w:type="dxa"/>
            <w:tcBorders>
              <w:top w:val="nil"/>
              <w:left w:val="nil"/>
              <w:bottom w:val="single" w:sz="4" w:space="0" w:color="auto"/>
              <w:right w:val="single" w:sz="4" w:space="0" w:color="auto"/>
            </w:tcBorders>
            <w:shd w:val="clear" w:color="auto" w:fill="auto"/>
            <w:vAlign w:val="bottom"/>
            <w:hideMark/>
          </w:tcPr>
          <w:p w14:paraId="397ABEB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Determine an explicit expression, a recursive process, or steps for calculation from a context.</w:t>
            </w:r>
          </w:p>
        </w:tc>
      </w:tr>
      <w:tr w:rsidR="008A4C5F" w:rsidRPr="008A4C5F" w14:paraId="10E652EA"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6E5C7D"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lastRenderedPageBreak/>
              <w:t>F.BF.A.1b</w:t>
            </w:r>
          </w:p>
        </w:tc>
        <w:tc>
          <w:tcPr>
            <w:tcW w:w="12480" w:type="dxa"/>
            <w:tcBorders>
              <w:top w:val="nil"/>
              <w:left w:val="nil"/>
              <w:bottom w:val="single" w:sz="4" w:space="0" w:color="auto"/>
              <w:right w:val="single" w:sz="4" w:space="0" w:color="auto"/>
            </w:tcBorders>
            <w:shd w:val="clear" w:color="auto" w:fill="auto"/>
            <w:vAlign w:val="bottom"/>
            <w:hideMark/>
          </w:tcPr>
          <w:p w14:paraId="1DDF0C4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Combine standard function types using arithmetic operations</w:t>
            </w:r>
          </w:p>
        </w:tc>
      </w:tr>
      <w:tr w:rsidR="008A4C5F" w:rsidRPr="008A4C5F" w14:paraId="5340BF44"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F07960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F.BF.A.2</w:t>
            </w:r>
          </w:p>
        </w:tc>
        <w:tc>
          <w:tcPr>
            <w:tcW w:w="12480" w:type="dxa"/>
            <w:tcBorders>
              <w:top w:val="nil"/>
              <w:left w:val="nil"/>
              <w:bottom w:val="single" w:sz="4" w:space="0" w:color="auto"/>
              <w:right w:val="single" w:sz="4" w:space="0" w:color="auto"/>
            </w:tcBorders>
            <w:shd w:val="clear" w:color="auto" w:fill="auto"/>
            <w:vAlign w:val="bottom"/>
            <w:hideMark/>
          </w:tcPr>
          <w:p w14:paraId="11144FA9"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Write arithmetic and geometric sequences both recursively and with an explicit formula, use them to model situations, and translate between the two forms.</w:t>
            </w:r>
          </w:p>
        </w:tc>
      </w:tr>
      <w:tr w:rsidR="008A4C5F" w:rsidRPr="008A4C5F" w14:paraId="1BEAA3A2"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F6685E"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F.BF.B.3</w:t>
            </w:r>
          </w:p>
        </w:tc>
        <w:tc>
          <w:tcPr>
            <w:tcW w:w="12480" w:type="dxa"/>
            <w:tcBorders>
              <w:top w:val="nil"/>
              <w:left w:val="nil"/>
              <w:bottom w:val="single" w:sz="4" w:space="0" w:color="auto"/>
              <w:right w:val="single" w:sz="4" w:space="0" w:color="auto"/>
            </w:tcBorders>
            <w:shd w:val="clear" w:color="auto" w:fill="auto"/>
            <w:vAlign w:val="bottom"/>
            <w:hideMark/>
          </w:tcPr>
          <w:p w14:paraId="090EE81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Identify the effect on the graph of replacing f(x) by f(x) + k, k f(x), f(</w:t>
            </w:r>
            <w:proofErr w:type="spellStart"/>
            <w:r w:rsidRPr="008A4C5F">
              <w:rPr>
                <w:rFonts w:ascii="Calibri" w:eastAsia="Times New Roman" w:hAnsi="Calibri" w:cs="Calibri"/>
                <w:color w:val="000000"/>
              </w:rPr>
              <w:t>kx</w:t>
            </w:r>
            <w:proofErr w:type="spellEnd"/>
            <w:r w:rsidRPr="008A4C5F">
              <w:rPr>
                <w:rFonts w:ascii="Calibri" w:eastAsia="Times New Roman" w:hAnsi="Calibri" w:cs="Calibri"/>
                <w:color w:val="000000"/>
              </w:rPr>
              <w:t xml:space="preserve">), and </w:t>
            </w:r>
            <w:proofErr w:type="gramStart"/>
            <w:r w:rsidRPr="008A4C5F">
              <w:rPr>
                <w:rFonts w:ascii="Calibri" w:eastAsia="Times New Roman" w:hAnsi="Calibri" w:cs="Calibri"/>
                <w:color w:val="000000"/>
              </w:rPr>
              <w:t>f(</w:t>
            </w:r>
            <w:proofErr w:type="gramEnd"/>
            <w:r w:rsidRPr="008A4C5F">
              <w:rPr>
                <w:rFonts w:ascii="Calibri" w:eastAsia="Times New Roman" w:hAnsi="Calibri" w:cs="Calibri"/>
                <w:color w:val="000000"/>
              </w:rPr>
              <w:t>x + k) for specific values of k (both positive and negative); find the value of k given the graphs. Experiment with cases and illustrate an explanation of the effects on the graph using technology.</w:t>
            </w:r>
          </w:p>
        </w:tc>
      </w:tr>
      <w:tr w:rsidR="008A4C5F" w:rsidRPr="008A4C5F" w14:paraId="4A27BA5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13943933"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F.BF.B.4a</w:t>
            </w:r>
          </w:p>
        </w:tc>
        <w:tc>
          <w:tcPr>
            <w:tcW w:w="12480" w:type="dxa"/>
            <w:tcBorders>
              <w:top w:val="nil"/>
              <w:left w:val="nil"/>
              <w:bottom w:val="single" w:sz="4" w:space="0" w:color="auto"/>
              <w:right w:val="single" w:sz="4" w:space="0" w:color="auto"/>
            </w:tcBorders>
            <w:shd w:val="clear" w:color="auto" w:fill="auto"/>
            <w:vAlign w:val="bottom"/>
            <w:hideMark/>
          </w:tcPr>
          <w:p w14:paraId="3863079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Solve an equation of the form f(x) = c for a simple function f that has an inverse and write an expression for the inverse.</w:t>
            </w:r>
          </w:p>
        </w:tc>
      </w:tr>
      <w:tr w:rsidR="008A4C5F" w:rsidRPr="008A4C5F" w14:paraId="5ED0C0F2"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124B787"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F.LE.A.1a</w:t>
            </w:r>
          </w:p>
        </w:tc>
        <w:tc>
          <w:tcPr>
            <w:tcW w:w="12480" w:type="dxa"/>
            <w:tcBorders>
              <w:top w:val="nil"/>
              <w:left w:val="nil"/>
              <w:bottom w:val="single" w:sz="4" w:space="0" w:color="auto"/>
              <w:right w:val="single" w:sz="4" w:space="0" w:color="auto"/>
            </w:tcBorders>
            <w:shd w:val="clear" w:color="auto" w:fill="auto"/>
            <w:vAlign w:val="bottom"/>
            <w:hideMark/>
          </w:tcPr>
          <w:p w14:paraId="28A1B60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Prove that linear functions grow by equal differences over equal intervals, and that exponential functions grow by equal factors over equal intervals.</w:t>
            </w:r>
          </w:p>
        </w:tc>
      </w:tr>
      <w:tr w:rsidR="008A4C5F" w:rsidRPr="008A4C5F" w14:paraId="182AEB0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986E9A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F.LE.A.1b</w:t>
            </w:r>
          </w:p>
        </w:tc>
        <w:tc>
          <w:tcPr>
            <w:tcW w:w="12480" w:type="dxa"/>
            <w:tcBorders>
              <w:top w:val="nil"/>
              <w:left w:val="nil"/>
              <w:bottom w:val="single" w:sz="4" w:space="0" w:color="auto"/>
              <w:right w:val="single" w:sz="4" w:space="0" w:color="auto"/>
            </w:tcBorders>
            <w:shd w:val="clear" w:color="auto" w:fill="auto"/>
            <w:vAlign w:val="bottom"/>
            <w:hideMark/>
          </w:tcPr>
          <w:p w14:paraId="17BF123A"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situations in which one quantity changes at a constant rate per unit interval relative to another.</w:t>
            </w:r>
          </w:p>
        </w:tc>
      </w:tr>
      <w:tr w:rsidR="008A4C5F" w:rsidRPr="008A4C5F" w14:paraId="6BC28ACD"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187289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F.LE.A.1c</w:t>
            </w:r>
          </w:p>
        </w:tc>
        <w:tc>
          <w:tcPr>
            <w:tcW w:w="12480" w:type="dxa"/>
            <w:tcBorders>
              <w:top w:val="nil"/>
              <w:left w:val="nil"/>
              <w:bottom w:val="single" w:sz="4" w:space="0" w:color="auto"/>
              <w:right w:val="single" w:sz="4" w:space="0" w:color="auto"/>
            </w:tcBorders>
            <w:shd w:val="clear" w:color="auto" w:fill="auto"/>
            <w:vAlign w:val="bottom"/>
            <w:hideMark/>
          </w:tcPr>
          <w:p w14:paraId="792DC3EE"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Recognize situations in which a quantity grows or decays by a constant percent rate per unit interval relative to another.</w:t>
            </w:r>
          </w:p>
        </w:tc>
      </w:tr>
      <w:tr w:rsidR="008A4C5F" w:rsidRPr="008A4C5F" w14:paraId="3E0C166B"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153D8B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F.LE.A.2</w:t>
            </w:r>
          </w:p>
        </w:tc>
        <w:tc>
          <w:tcPr>
            <w:tcW w:w="12480" w:type="dxa"/>
            <w:tcBorders>
              <w:top w:val="nil"/>
              <w:left w:val="nil"/>
              <w:bottom w:val="single" w:sz="4" w:space="0" w:color="auto"/>
              <w:right w:val="single" w:sz="4" w:space="0" w:color="auto"/>
            </w:tcBorders>
            <w:shd w:val="clear" w:color="auto" w:fill="auto"/>
            <w:vAlign w:val="bottom"/>
            <w:hideMark/>
          </w:tcPr>
          <w:p w14:paraId="28AE33F5"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Construct linear and exponential functions, including arithmetic and geometric sequences, given a graph, a description of a relationship, or two input-output pairs (include reading these from a table).</w:t>
            </w:r>
          </w:p>
        </w:tc>
      </w:tr>
      <w:tr w:rsidR="008A4C5F" w:rsidRPr="008A4C5F" w14:paraId="07687F1F"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0C4ED98"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F.LE.A.3</w:t>
            </w:r>
          </w:p>
        </w:tc>
        <w:tc>
          <w:tcPr>
            <w:tcW w:w="12480" w:type="dxa"/>
            <w:tcBorders>
              <w:top w:val="nil"/>
              <w:left w:val="nil"/>
              <w:bottom w:val="single" w:sz="4" w:space="0" w:color="auto"/>
              <w:right w:val="single" w:sz="4" w:space="0" w:color="auto"/>
            </w:tcBorders>
            <w:shd w:val="clear" w:color="auto" w:fill="auto"/>
            <w:vAlign w:val="bottom"/>
            <w:hideMark/>
          </w:tcPr>
          <w:p w14:paraId="4DDBE18B"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Observe using graphs and tables that a quantity increasing exponentially eventually exceeds a quantity increasing linearly, quadratically, or (more generally) as a polynomial function.</w:t>
            </w:r>
          </w:p>
        </w:tc>
      </w:tr>
      <w:tr w:rsidR="008A4C5F" w:rsidRPr="008A4C5F" w14:paraId="75A739CF"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EE171C5"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F.LE.B.5</w:t>
            </w:r>
          </w:p>
        </w:tc>
        <w:tc>
          <w:tcPr>
            <w:tcW w:w="12480" w:type="dxa"/>
            <w:tcBorders>
              <w:top w:val="nil"/>
              <w:left w:val="nil"/>
              <w:bottom w:val="single" w:sz="4" w:space="0" w:color="auto"/>
              <w:right w:val="single" w:sz="4" w:space="0" w:color="auto"/>
            </w:tcBorders>
            <w:shd w:val="clear" w:color="auto" w:fill="auto"/>
            <w:vAlign w:val="bottom"/>
            <w:hideMark/>
          </w:tcPr>
          <w:p w14:paraId="39D68488"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the parameters in a linear or exponential function in terms of a context.</w:t>
            </w:r>
          </w:p>
        </w:tc>
      </w:tr>
      <w:tr w:rsidR="008A4C5F" w:rsidRPr="008A4C5F" w14:paraId="422FC979"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227E9D"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S.ID.A.1</w:t>
            </w:r>
          </w:p>
        </w:tc>
        <w:tc>
          <w:tcPr>
            <w:tcW w:w="12480" w:type="dxa"/>
            <w:tcBorders>
              <w:top w:val="nil"/>
              <w:left w:val="nil"/>
              <w:bottom w:val="single" w:sz="4" w:space="0" w:color="auto"/>
              <w:right w:val="single" w:sz="4" w:space="0" w:color="auto"/>
            </w:tcBorders>
            <w:shd w:val="clear" w:color="auto" w:fill="auto"/>
            <w:vAlign w:val="bottom"/>
            <w:hideMark/>
          </w:tcPr>
          <w:p w14:paraId="77603DC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Represent data with plots on the real number line (dot plots, histograms, and box plots).</w:t>
            </w:r>
          </w:p>
        </w:tc>
      </w:tr>
      <w:tr w:rsidR="008A4C5F" w:rsidRPr="008A4C5F" w14:paraId="7DB99A7B"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E51054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S.ID.A.2</w:t>
            </w:r>
          </w:p>
        </w:tc>
        <w:tc>
          <w:tcPr>
            <w:tcW w:w="12480" w:type="dxa"/>
            <w:tcBorders>
              <w:top w:val="nil"/>
              <w:left w:val="nil"/>
              <w:bottom w:val="single" w:sz="4" w:space="0" w:color="auto"/>
              <w:right w:val="single" w:sz="4" w:space="0" w:color="auto"/>
            </w:tcBorders>
            <w:shd w:val="clear" w:color="auto" w:fill="auto"/>
            <w:vAlign w:val="bottom"/>
            <w:hideMark/>
          </w:tcPr>
          <w:p w14:paraId="4544DC0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statistics appropriate to the shape of the data distribution to compare center (median, mean) and spread (interquartile range, standard deviation) of two or more different data sets.</w:t>
            </w:r>
          </w:p>
        </w:tc>
      </w:tr>
      <w:tr w:rsidR="008A4C5F" w:rsidRPr="008A4C5F" w14:paraId="598F304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4686BC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S.ID.A.3</w:t>
            </w:r>
          </w:p>
        </w:tc>
        <w:tc>
          <w:tcPr>
            <w:tcW w:w="12480" w:type="dxa"/>
            <w:tcBorders>
              <w:top w:val="nil"/>
              <w:left w:val="nil"/>
              <w:bottom w:val="single" w:sz="4" w:space="0" w:color="auto"/>
              <w:right w:val="single" w:sz="4" w:space="0" w:color="auto"/>
            </w:tcBorders>
            <w:shd w:val="clear" w:color="auto" w:fill="auto"/>
            <w:vAlign w:val="bottom"/>
            <w:hideMark/>
          </w:tcPr>
          <w:p w14:paraId="44FA8362"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differences in shape, center, and spread in the context of the data sets, accounting for possible effects of extreme data points (outliers).</w:t>
            </w:r>
          </w:p>
        </w:tc>
      </w:tr>
      <w:tr w:rsidR="008A4C5F" w:rsidRPr="008A4C5F" w14:paraId="285A4098" w14:textId="77777777" w:rsidTr="008A4C5F">
        <w:trPr>
          <w:trHeight w:val="87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653AE56F"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S.ID.A.4</w:t>
            </w:r>
          </w:p>
        </w:tc>
        <w:tc>
          <w:tcPr>
            <w:tcW w:w="12480" w:type="dxa"/>
            <w:tcBorders>
              <w:top w:val="nil"/>
              <w:left w:val="nil"/>
              <w:bottom w:val="single" w:sz="4" w:space="0" w:color="auto"/>
              <w:right w:val="single" w:sz="4" w:space="0" w:color="auto"/>
            </w:tcBorders>
            <w:shd w:val="clear" w:color="auto" w:fill="auto"/>
            <w:vAlign w:val="bottom"/>
            <w:hideMark/>
          </w:tcPr>
          <w:p w14:paraId="1F80B987"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tc>
      </w:tr>
      <w:tr w:rsidR="008A4C5F" w:rsidRPr="008A4C5F" w14:paraId="0DF863E0"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96CC4D0"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S.ID.B.5</w:t>
            </w:r>
          </w:p>
        </w:tc>
        <w:tc>
          <w:tcPr>
            <w:tcW w:w="12480" w:type="dxa"/>
            <w:tcBorders>
              <w:top w:val="nil"/>
              <w:left w:val="nil"/>
              <w:bottom w:val="single" w:sz="4" w:space="0" w:color="auto"/>
              <w:right w:val="single" w:sz="4" w:space="0" w:color="auto"/>
            </w:tcBorders>
            <w:shd w:val="clear" w:color="auto" w:fill="auto"/>
            <w:vAlign w:val="bottom"/>
            <w:hideMark/>
          </w:tcPr>
          <w:p w14:paraId="4CC71EE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Summarize categorical data for two categories in two-way frequency tables. Interpret relative frequencies in the context of the data (including joint, marginal, and conditional relative frequencies). Recognize possible associations and trends in the data.</w:t>
            </w:r>
          </w:p>
        </w:tc>
      </w:tr>
      <w:tr w:rsidR="008A4C5F" w:rsidRPr="008A4C5F" w14:paraId="5508CC2A" w14:textId="77777777" w:rsidTr="008A4C5F">
        <w:trPr>
          <w:trHeight w:val="58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1C3C74"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S.ID.B.6a</w:t>
            </w:r>
          </w:p>
        </w:tc>
        <w:tc>
          <w:tcPr>
            <w:tcW w:w="12480" w:type="dxa"/>
            <w:tcBorders>
              <w:top w:val="nil"/>
              <w:left w:val="nil"/>
              <w:bottom w:val="single" w:sz="4" w:space="0" w:color="auto"/>
              <w:right w:val="single" w:sz="4" w:space="0" w:color="auto"/>
            </w:tcBorders>
            <w:shd w:val="clear" w:color="auto" w:fill="auto"/>
            <w:vAlign w:val="bottom"/>
            <w:hideMark/>
          </w:tcPr>
          <w:p w14:paraId="0F47EAD6"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Fit a function to the data; use functions fitted to data to solve problems in the context of the data. Use given functions or choose a function suggested by the context. Emphasize linear and exponential models.</w:t>
            </w:r>
          </w:p>
        </w:tc>
      </w:tr>
      <w:tr w:rsidR="008A4C5F" w:rsidRPr="008A4C5F" w14:paraId="07D18D15"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4D8D387B"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S.ID.B.6b</w:t>
            </w:r>
          </w:p>
        </w:tc>
        <w:tc>
          <w:tcPr>
            <w:tcW w:w="12480" w:type="dxa"/>
            <w:tcBorders>
              <w:top w:val="nil"/>
              <w:left w:val="nil"/>
              <w:bottom w:val="single" w:sz="4" w:space="0" w:color="auto"/>
              <w:right w:val="single" w:sz="4" w:space="0" w:color="auto"/>
            </w:tcBorders>
            <w:shd w:val="clear" w:color="auto" w:fill="auto"/>
            <w:vAlign w:val="bottom"/>
            <w:hideMark/>
          </w:tcPr>
          <w:p w14:paraId="3DBC9CA0"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Informally assess the fit of a function by plotting and analyzing residuals.</w:t>
            </w:r>
          </w:p>
        </w:tc>
      </w:tr>
      <w:tr w:rsidR="008A4C5F" w:rsidRPr="008A4C5F" w14:paraId="76FD86E8"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D1E01C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S.ID.B.6c</w:t>
            </w:r>
          </w:p>
        </w:tc>
        <w:tc>
          <w:tcPr>
            <w:tcW w:w="12480" w:type="dxa"/>
            <w:tcBorders>
              <w:top w:val="nil"/>
              <w:left w:val="nil"/>
              <w:bottom w:val="single" w:sz="4" w:space="0" w:color="auto"/>
              <w:right w:val="single" w:sz="4" w:space="0" w:color="auto"/>
            </w:tcBorders>
            <w:shd w:val="clear" w:color="auto" w:fill="auto"/>
            <w:vAlign w:val="bottom"/>
            <w:hideMark/>
          </w:tcPr>
          <w:p w14:paraId="5336C3AC"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Fit a linear function for a scatter plot that suggests a linear association.</w:t>
            </w:r>
          </w:p>
        </w:tc>
      </w:tr>
      <w:tr w:rsidR="008A4C5F" w:rsidRPr="008A4C5F" w14:paraId="19C95237"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72D61E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S.ID.C.7</w:t>
            </w:r>
          </w:p>
        </w:tc>
        <w:tc>
          <w:tcPr>
            <w:tcW w:w="12480" w:type="dxa"/>
            <w:tcBorders>
              <w:top w:val="nil"/>
              <w:left w:val="nil"/>
              <w:bottom w:val="single" w:sz="4" w:space="0" w:color="auto"/>
              <w:right w:val="single" w:sz="4" w:space="0" w:color="auto"/>
            </w:tcBorders>
            <w:shd w:val="clear" w:color="auto" w:fill="auto"/>
            <w:vAlign w:val="bottom"/>
            <w:hideMark/>
          </w:tcPr>
          <w:p w14:paraId="23128D74"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Interpret the slope (rate of change) and the intercept (constant term) of a linear model in the context of the data.</w:t>
            </w:r>
          </w:p>
        </w:tc>
      </w:tr>
      <w:tr w:rsidR="008A4C5F" w:rsidRPr="008A4C5F" w14:paraId="6F103E6B"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B63CEDC"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lastRenderedPageBreak/>
              <w:t>S.ID.C.8</w:t>
            </w:r>
          </w:p>
        </w:tc>
        <w:tc>
          <w:tcPr>
            <w:tcW w:w="12480" w:type="dxa"/>
            <w:tcBorders>
              <w:top w:val="nil"/>
              <w:left w:val="nil"/>
              <w:bottom w:val="single" w:sz="4" w:space="0" w:color="auto"/>
              <w:right w:val="single" w:sz="4" w:space="0" w:color="auto"/>
            </w:tcBorders>
            <w:shd w:val="clear" w:color="auto" w:fill="auto"/>
            <w:vAlign w:val="bottom"/>
            <w:hideMark/>
          </w:tcPr>
          <w:p w14:paraId="1F03C7AF"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Compute (using technology) and interpret the correlation coefficient of a linear fit.</w:t>
            </w:r>
          </w:p>
        </w:tc>
      </w:tr>
      <w:tr w:rsidR="008A4C5F" w:rsidRPr="008A4C5F" w14:paraId="1458FCF6" w14:textId="77777777" w:rsidTr="008A4C5F">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D377166" w14:textId="77777777" w:rsidR="008A4C5F" w:rsidRPr="008A4C5F" w:rsidRDefault="008A4C5F" w:rsidP="008A4C5F">
            <w:pPr>
              <w:spacing w:after="0" w:line="240" w:lineRule="auto"/>
              <w:jc w:val="center"/>
              <w:rPr>
                <w:rFonts w:ascii="Calibri" w:eastAsia="Times New Roman" w:hAnsi="Calibri" w:cs="Calibri"/>
                <w:color w:val="000000"/>
              </w:rPr>
            </w:pPr>
            <w:r w:rsidRPr="008A4C5F">
              <w:rPr>
                <w:rFonts w:ascii="Calibri" w:eastAsia="Times New Roman" w:hAnsi="Calibri" w:cs="Calibri"/>
                <w:color w:val="000000"/>
              </w:rPr>
              <w:t>S.ID.C.9</w:t>
            </w:r>
          </w:p>
        </w:tc>
        <w:tc>
          <w:tcPr>
            <w:tcW w:w="12480" w:type="dxa"/>
            <w:tcBorders>
              <w:top w:val="nil"/>
              <w:left w:val="nil"/>
              <w:bottom w:val="single" w:sz="4" w:space="0" w:color="auto"/>
              <w:right w:val="single" w:sz="4" w:space="0" w:color="auto"/>
            </w:tcBorders>
            <w:shd w:val="clear" w:color="auto" w:fill="auto"/>
            <w:vAlign w:val="bottom"/>
            <w:hideMark/>
          </w:tcPr>
          <w:p w14:paraId="330650DD" w14:textId="77777777" w:rsidR="008A4C5F" w:rsidRPr="008A4C5F" w:rsidRDefault="008A4C5F" w:rsidP="008A4C5F">
            <w:pPr>
              <w:spacing w:after="0" w:line="240" w:lineRule="auto"/>
              <w:rPr>
                <w:rFonts w:ascii="Calibri" w:eastAsia="Times New Roman" w:hAnsi="Calibri" w:cs="Calibri"/>
                <w:color w:val="000000"/>
              </w:rPr>
            </w:pPr>
            <w:r w:rsidRPr="008A4C5F">
              <w:rPr>
                <w:rFonts w:ascii="Calibri" w:eastAsia="Times New Roman" w:hAnsi="Calibri" w:cs="Calibri"/>
                <w:color w:val="000000"/>
              </w:rPr>
              <w:t>Distinguish between correlation and causation.</w:t>
            </w:r>
          </w:p>
        </w:tc>
      </w:tr>
    </w:tbl>
    <w:p w14:paraId="5CADFE19" w14:textId="4DE60917" w:rsidR="00C8611B" w:rsidRPr="00126C00" w:rsidRDefault="00C8611B">
      <w:pPr>
        <w:rPr>
          <w:sz w:val="20"/>
        </w:rPr>
      </w:pPr>
    </w:p>
    <w:sectPr w:rsidR="00C8611B" w:rsidRPr="00126C00" w:rsidSect="00C27D28">
      <w:headerReference w:type="default" r:id="rId2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FC47D1" w:rsidRDefault="00FC47D1" w:rsidP="006544FA">
      <w:pPr>
        <w:spacing w:after="0" w:line="240" w:lineRule="auto"/>
      </w:pPr>
      <w:r>
        <w:separator/>
      </w:r>
    </w:p>
  </w:endnote>
  <w:endnote w:type="continuationSeparator" w:id="0">
    <w:p w14:paraId="340ECA87" w14:textId="77777777" w:rsidR="00FC47D1" w:rsidRDefault="00FC47D1"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FC47D1" w:rsidRDefault="00FC47D1" w:rsidP="006544FA">
      <w:pPr>
        <w:spacing w:after="0" w:line="240" w:lineRule="auto"/>
      </w:pPr>
      <w:r>
        <w:separator/>
      </w:r>
    </w:p>
  </w:footnote>
  <w:footnote w:type="continuationSeparator" w:id="0">
    <w:p w14:paraId="775DFC98" w14:textId="77777777" w:rsidR="00FC47D1" w:rsidRDefault="00FC47D1"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4382DBDD" w:rsidR="00FC47D1" w:rsidRDefault="00FC47D1">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Math, 9 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1</w:t>
    </w:r>
    <w:r>
      <w:rPr>
        <w:color w:val="8496B0" w:themeColor="text2" w:themeTint="99"/>
        <w:sz w:val="24"/>
        <w:szCs w:val="24"/>
      </w:rPr>
      <w:fldChar w:fldCharType="end"/>
    </w:r>
  </w:p>
  <w:p w14:paraId="2B42D1EE" w14:textId="77777777" w:rsidR="00FC47D1" w:rsidRPr="0009127D" w:rsidRDefault="00FC47D1"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16C2A2AF" w:rsidR="00FC47D1" w:rsidRPr="0009127D" w:rsidRDefault="00FC47D1" w:rsidP="006544FA">
    <w:pPr>
      <w:pStyle w:val="Header"/>
      <w:tabs>
        <w:tab w:val="clear" w:pos="4680"/>
        <w:tab w:val="clear" w:pos="9360"/>
        <w:tab w:val="left" w:pos="5388"/>
      </w:tabs>
      <w:jc w:val="center"/>
      <w:rPr>
        <w:b/>
        <w:sz w:val="24"/>
      </w:rPr>
    </w:pPr>
    <w:r w:rsidRPr="0009127D">
      <w:rPr>
        <w:b/>
        <w:sz w:val="24"/>
      </w:rPr>
      <w:t>Course Name:</w:t>
    </w:r>
    <w:r>
      <w:rPr>
        <w:b/>
        <w:sz w:val="24"/>
      </w:rPr>
      <w:t xml:space="preserve"> Algebra A</w:t>
    </w:r>
  </w:p>
  <w:p w14:paraId="65845D26" w14:textId="43E7D549" w:rsidR="00FC47D1" w:rsidRPr="0009127D" w:rsidRDefault="00FC47D1" w:rsidP="006544FA">
    <w:pPr>
      <w:pStyle w:val="Header"/>
      <w:tabs>
        <w:tab w:val="clear" w:pos="4680"/>
        <w:tab w:val="clear" w:pos="9360"/>
        <w:tab w:val="left" w:pos="5388"/>
      </w:tabs>
      <w:jc w:val="center"/>
      <w:rPr>
        <w:b/>
        <w:sz w:val="24"/>
      </w:rPr>
    </w:pPr>
    <w:r w:rsidRPr="0009127D">
      <w:rPr>
        <w:b/>
        <w:sz w:val="24"/>
      </w:rPr>
      <w:t>Grade:</w:t>
    </w:r>
    <w:r>
      <w:rPr>
        <w:b/>
        <w:sz w:val="24"/>
      </w:rPr>
      <w:t xml:space="preserve"> 9</w:t>
    </w:r>
  </w:p>
  <w:p w14:paraId="21F66BB9" w14:textId="77777777" w:rsidR="00FC47D1" w:rsidRDefault="00FC47D1"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33A52"/>
    <w:multiLevelType w:val="multilevel"/>
    <w:tmpl w:val="23B8A76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86415"/>
    <w:rsid w:val="0009127D"/>
    <w:rsid w:val="00102327"/>
    <w:rsid w:val="00126C00"/>
    <w:rsid w:val="00267273"/>
    <w:rsid w:val="003B02EA"/>
    <w:rsid w:val="003B7F8A"/>
    <w:rsid w:val="005C5C3B"/>
    <w:rsid w:val="006544FA"/>
    <w:rsid w:val="006B2A47"/>
    <w:rsid w:val="008A4C5F"/>
    <w:rsid w:val="009E3739"/>
    <w:rsid w:val="009E4B8E"/>
    <w:rsid w:val="00AB3B9C"/>
    <w:rsid w:val="00BC158D"/>
    <w:rsid w:val="00BE6AFD"/>
    <w:rsid w:val="00C27D28"/>
    <w:rsid w:val="00C57AF4"/>
    <w:rsid w:val="00C71F44"/>
    <w:rsid w:val="00C8611B"/>
    <w:rsid w:val="00CE6018"/>
    <w:rsid w:val="00D001EC"/>
    <w:rsid w:val="00E82117"/>
    <w:rsid w:val="00F161AC"/>
    <w:rsid w:val="00FC47D1"/>
    <w:rsid w:val="06259F8F"/>
    <w:rsid w:val="47EF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Hyperlink">
    <w:name w:val="Hyperlink"/>
    <w:basedOn w:val="DefaultParagraphFont"/>
    <w:uiPriority w:val="99"/>
    <w:unhideWhenUsed/>
    <w:rsid w:val="00102327"/>
    <w:rPr>
      <w:color w:val="0563C1" w:themeColor="hyperlink"/>
      <w:u w:val="single"/>
    </w:rPr>
  </w:style>
  <w:style w:type="character" w:styleId="UnresolvedMention">
    <w:name w:val="Unresolved Mention"/>
    <w:basedOn w:val="DefaultParagraphFont"/>
    <w:uiPriority w:val="99"/>
    <w:semiHidden/>
    <w:unhideWhenUsed/>
    <w:rsid w:val="00102327"/>
    <w:rPr>
      <w:color w:val="605E5C"/>
      <w:shd w:val="clear" w:color="auto" w:fill="E1DFDD"/>
    </w:rPr>
  </w:style>
  <w:style w:type="character" w:customStyle="1" w:styleId="Heading1Char">
    <w:name w:val="Heading 1 Char"/>
    <w:basedOn w:val="DefaultParagraphFont"/>
    <w:link w:val="Heading1"/>
    <w:uiPriority w:val="9"/>
    <w:rsid w:val="0026727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8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thinstrction.com" TargetMode="External"/><Relationship Id="rId18" Type="http://schemas.openxmlformats.org/officeDocument/2006/relationships/hyperlink" Target="https://www.emathinstruction.com/courses/common-core-algebra-i/unit-7-polynomial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mathinstruction.com/courses/common-core-algebra-i/unit-8-quadratic-functions-and-their-algebra/" TargetMode="External"/><Relationship Id="rId7" Type="http://schemas.openxmlformats.org/officeDocument/2006/relationships/settings" Target="settings.xml"/><Relationship Id="rId12" Type="http://schemas.openxmlformats.org/officeDocument/2006/relationships/hyperlink" Target="http://www.emathinstrction.com" TargetMode="External"/><Relationship Id="rId17" Type="http://schemas.openxmlformats.org/officeDocument/2006/relationships/hyperlink" Target="https://www.emathinstruction.com/courses/common-core-algebra-i/unit-7-polynomials/" TargetMode="External"/><Relationship Id="rId25" Type="http://schemas.openxmlformats.org/officeDocument/2006/relationships/hyperlink" Target="https://www.emathinstruction.com/courses/common-core-algebra-i/unit-8-quadratic-functions-and-their-algebra/" TargetMode="External"/><Relationship Id="rId2" Type="http://schemas.openxmlformats.org/officeDocument/2006/relationships/customXml" Target="../customXml/item2.xml"/><Relationship Id="rId16" Type="http://schemas.openxmlformats.org/officeDocument/2006/relationships/hyperlink" Target="https://www.emathinstruction.com/courses/common-core-algebra-i/unit-7-polynomials/" TargetMode="External"/><Relationship Id="rId20" Type="http://schemas.openxmlformats.org/officeDocument/2006/relationships/hyperlink" Target="https://www.emathinstruction.com/courses/common-core-algebra-i/unit-7-polynomi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thinstrction.com" TargetMode="External"/><Relationship Id="rId24" Type="http://schemas.openxmlformats.org/officeDocument/2006/relationships/hyperlink" Target="https://www.emathinstruction.com/courses/common-core-algebra-i/unit-8-quadratic-functions-and-their-algebra/" TargetMode="External"/><Relationship Id="rId5" Type="http://schemas.openxmlformats.org/officeDocument/2006/relationships/numbering" Target="numbering.xml"/><Relationship Id="rId15" Type="http://schemas.openxmlformats.org/officeDocument/2006/relationships/hyperlink" Target="http://www.emathinstrction.com" TargetMode="External"/><Relationship Id="rId23" Type="http://schemas.openxmlformats.org/officeDocument/2006/relationships/hyperlink" Target="https://www.emathinstruction.com/courses/common-core-algebra-i/unit-8-quadratic-functions-and-their-algebr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mathinstruction.com/courses/common-core-algebra-i/unit-7-polynom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thinstrction.com" TargetMode="External"/><Relationship Id="rId22" Type="http://schemas.openxmlformats.org/officeDocument/2006/relationships/hyperlink" Target="https://www.emathinstruction.com/courses/common-core-algebra-i/unit-8-quadratic-functions-and-their-algebr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E9F2-1A83-449D-ABB9-0309676D7025}"/>
</file>

<file path=customXml/itemProps2.xml><?xml version="1.0" encoding="utf-8"?>
<ds:datastoreItem xmlns:ds="http://schemas.openxmlformats.org/officeDocument/2006/customXml" ds:itemID="{943A8584-C748-4B74-B4E4-88749C3FFD2A}">
  <ds:schemaRefs>
    <ds:schemaRef ds:uri="http://purl.org/dc/terms/"/>
    <ds:schemaRef ds:uri="http://www.w3.org/XML/1998/namespace"/>
    <ds:schemaRef ds:uri="http://schemas.microsoft.com/office/infopath/2007/PartnerControls"/>
    <ds:schemaRef ds:uri="62522e81-c1a8-400d-a730-0e981e647b6e"/>
    <ds:schemaRef ds:uri="http://schemas.microsoft.com/office/2006/documentManagement/types"/>
    <ds:schemaRef ds:uri="http://purl.org/dc/elements/1.1/"/>
    <ds:schemaRef ds:uri="http://purl.org/dc/dcmitype/"/>
    <ds:schemaRef ds:uri="http://schemas.openxmlformats.org/package/2006/metadata/core-properties"/>
    <ds:schemaRef ds:uri="8097ea06-2e3f-4571-9f78-1f0f3db69f80"/>
    <ds:schemaRef ds:uri="http://schemas.microsoft.com/office/2006/metadata/properties"/>
  </ds:schemaRefs>
</ds:datastoreItem>
</file>

<file path=customXml/itemProps3.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4.xml><?xml version="1.0" encoding="utf-8"?>
<ds:datastoreItem xmlns:ds="http://schemas.openxmlformats.org/officeDocument/2006/customXml" ds:itemID="{9D90AB55-6B88-4C47-8A93-C1EC7DF1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Wardner, Dawn</cp:lastModifiedBy>
  <cp:revision>4</cp:revision>
  <cp:lastPrinted>2020-12-14T14:14:00Z</cp:lastPrinted>
  <dcterms:created xsi:type="dcterms:W3CDTF">2021-02-11T14:07:00Z</dcterms:created>
  <dcterms:modified xsi:type="dcterms:W3CDTF">2021-02-11T15:09:00Z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