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80" w:type="dxa"/>
        <w:tblLook w:val="04A0" w:firstRow="1" w:lastRow="0" w:firstColumn="1" w:lastColumn="0" w:noHBand="0" w:noVBand="1"/>
      </w:tblPr>
      <w:tblGrid>
        <w:gridCol w:w="1605"/>
        <w:gridCol w:w="2414"/>
        <w:gridCol w:w="2906"/>
        <w:gridCol w:w="1426"/>
        <w:gridCol w:w="3496"/>
        <w:gridCol w:w="1833"/>
      </w:tblGrid>
      <w:tr w:rsidR="000265BD" w:rsidRPr="009D0FC6" w14:paraId="7E90C0EF" w14:textId="77777777" w:rsidTr="0071359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05" w:type="dxa"/>
          </w:tcPr>
          <w:p w14:paraId="460A2323" w14:textId="77777777" w:rsidR="000265BD" w:rsidRPr="009D0FC6" w:rsidRDefault="000265BD" w:rsidP="006D4F19">
            <w:pPr>
              <w:jc w:val="center"/>
              <w:rPr>
                <w:rFonts w:cstheme="minorHAnsi"/>
                <w:sz w:val="20"/>
                <w:szCs w:val="20"/>
              </w:rPr>
            </w:pPr>
            <w:r w:rsidRPr="009D0FC6">
              <w:rPr>
                <w:rFonts w:cstheme="minorHAnsi"/>
                <w:sz w:val="20"/>
                <w:szCs w:val="20"/>
              </w:rPr>
              <w:t>Time Frame</w:t>
            </w:r>
          </w:p>
        </w:tc>
        <w:tc>
          <w:tcPr>
            <w:tcW w:w="2414" w:type="dxa"/>
          </w:tcPr>
          <w:p w14:paraId="0DF2C4C4"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Topic/Unit</w:t>
            </w:r>
          </w:p>
        </w:tc>
        <w:tc>
          <w:tcPr>
            <w:tcW w:w="2906" w:type="dxa"/>
          </w:tcPr>
          <w:p w14:paraId="35735EE2"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Skills/Concepts</w:t>
            </w:r>
          </w:p>
        </w:tc>
        <w:tc>
          <w:tcPr>
            <w:tcW w:w="1426" w:type="dxa"/>
          </w:tcPr>
          <w:p w14:paraId="260BC91D"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Major Assessments</w:t>
            </w:r>
          </w:p>
        </w:tc>
        <w:tc>
          <w:tcPr>
            <w:tcW w:w="3496" w:type="dxa"/>
          </w:tcPr>
          <w:p w14:paraId="2D2F1C2D"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Core Standards</w:t>
            </w:r>
          </w:p>
        </w:tc>
        <w:tc>
          <w:tcPr>
            <w:tcW w:w="1833" w:type="dxa"/>
          </w:tcPr>
          <w:p w14:paraId="0358BE7F"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Resources</w:t>
            </w:r>
          </w:p>
        </w:tc>
      </w:tr>
      <w:tr w:rsidR="000265BD" w:rsidRPr="009D0FC6" w14:paraId="5730698B" w14:textId="77777777" w:rsidTr="00713590">
        <w:trPr>
          <w:trHeight w:val="1618"/>
        </w:trPr>
        <w:tc>
          <w:tcPr>
            <w:cnfStyle w:val="001000000000" w:firstRow="0" w:lastRow="0" w:firstColumn="1" w:lastColumn="0" w:oddVBand="0" w:evenVBand="0" w:oddHBand="0" w:evenHBand="0" w:firstRowFirstColumn="0" w:firstRowLastColumn="0" w:lastRowFirstColumn="0" w:lastRowLastColumn="0"/>
            <w:tcW w:w="1605" w:type="dxa"/>
          </w:tcPr>
          <w:p w14:paraId="124696E0" w14:textId="77777777" w:rsidR="000265BD" w:rsidRPr="009D0FC6" w:rsidRDefault="000265BD" w:rsidP="006D4F19">
            <w:pPr>
              <w:rPr>
                <w:rFonts w:cstheme="minorHAnsi"/>
                <w:b w:val="0"/>
                <w:bCs w:val="0"/>
                <w:sz w:val="20"/>
                <w:szCs w:val="20"/>
              </w:rPr>
            </w:pPr>
            <w:r w:rsidRPr="009D0FC6">
              <w:rPr>
                <w:rFonts w:cstheme="minorHAnsi"/>
                <w:sz w:val="20"/>
                <w:szCs w:val="20"/>
              </w:rPr>
              <w:t xml:space="preserve">Sept – Dec </w:t>
            </w:r>
          </w:p>
          <w:p w14:paraId="3916C134" w14:textId="77777777" w:rsidR="000265BD" w:rsidRPr="009D0FC6" w:rsidRDefault="000265BD" w:rsidP="006D4F19">
            <w:pPr>
              <w:rPr>
                <w:rFonts w:cstheme="minorHAnsi"/>
                <w:sz w:val="20"/>
                <w:szCs w:val="20"/>
              </w:rPr>
            </w:pPr>
            <w:r w:rsidRPr="009D0FC6">
              <w:rPr>
                <w:rFonts w:cstheme="minorHAnsi"/>
                <w:sz w:val="20"/>
                <w:szCs w:val="20"/>
              </w:rPr>
              <w:t>Holiday Concert</w:t>
            </w:r>
          </w:p>
          <w:p w14:paraId="38FEB9B7" w14:textId="77777777" w:rsidR="000265BD" w:rsidRPr="009D0FC6" w:rsidRDefault="000265BD" w:rsidP="006D4F19">
            <w:pPr>
              <w:rPr>
                <w:rFonts w:cstheme="minorHAnsi"/>
                <w:sz w:val="20"/>
                <w:szCs w:val="20"/>
              </w:rPr>
            </w:pPr>
          </w:p>
        </w:tc>
        <w:tc>
          <w:tcPr>
            <w:tcW w:w="2414" w:type="dxa"/>
          </w:tcPr>
          <w:p w14:paraId="1F276272" w14:textId="77777777" w:rsidR="000265BD" w:rsidRPr="009D0FC6" w:rsidRDefault="00E16ADF"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Performing/understanding jazz arrangements and head/solo charts with respect to form, chord changes and improvisation</w:t>
            </w:r>
            <w:r w:rsidR="0046746E">
              <w:rPr>
                <w:rFonts w:cstheme="minorHAnsi"/>
                <w:sz w:val="20"/>
                <w:szCs w:val="20"/>
              </w:rPr>
              <w:t xml:space="preserve">. </w:t>
            </w:r>
          </w:p>
        </w:tc>
        <w:tc>
          <w:tcPr>
            <w:tcW w:w="2906" w:type="dxa"/>
          </w:tcPr>
          <w:p w14:paraId="44F87566" w14:textId="0D6E60AC" w:rsidR="001E61D0" w:rsidRPr="00713590" w:rsidRDefault="001E61D0" w:rsidP="0071359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Perform NYSSMA Level 3-4 ensemble literature of varied styles and from cultures around the world</w:t>
            </w:r>
          </w:p>
          <w:p w14:paraId="0ABC968F" w14:textId="2FA2A3B0" w:rsidR="00E16ADF" w:rsidRPr="00713590" w:rsidRDefault="00E16ADF" w:rsidP="0071359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Improvisation</w:t>
            </w:r>
          </w:p>
          <w:p w14:paraId="7FE8B0E1" w14:textId="393B609A" w:rsidR="001E61D0" w:rsidRPr="00713590" w:rsidRDefault="00E16ADF" w:rsidP="0071359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Play</w:t>
            </w:r>
            <w:r w:rsidR="001E61D0" w:rsidRPr="00713590">
              <w:rPr>
                <w:rFonts w:cstheme="minorHAnsi"/>
                <w:sz w:val="20"/>
                <w:szCs w:val="20"/>
              </w:rPr>
              <w:t xml:space="preserve">ing and performance techniques specific to the concert selections. </w:t>
            </w:r>
          </w:p>
          <w:p w14:paraId="1CD6AC24" w14:textId="77777777" w:rsidR="001E61D0" w:rsidRDefault="001E61D0"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96930D" w14:textId="77777777" w:rsidR="000265BD" w:rsidRPr="009D0FC6" w:rsidRDefault="000265BD"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6" w:type="dxa"/>
          </w:tcPr>
          <w:p w14:paraId="15945FD9" w14:textId="77777777" w:rsidR="000265BD" w:rsidRPr="009D0FC6" w:rsidRDefault="000265BD"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Holiday Concert </w:t>
            </w:r>
          </w:p>
        </w:tc>
        <w:tc>
          <w:tcPr>
            <w:tcW w:w="3496" w:type="dxa"/>
          </w:tcPr>
          <w:p w14:paraId="782DC0B3" w14:textId="77777777" w:rsidR="000265BD" w:rsidRDefault="001E61D0" w:rsidP="006D4F19">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1E61D0">
              <w:rPr>
                <w:b/>
                <w:sz w:val="20"/>
                <w:szCs w:val="20"/>
              </w:rPr>
              <w:t>MU:Pr</w:t>
            </w:r>
            <w:proofErr w:type="gramEnd"/>
            <w:r w:rsidRPr="001E61D0">
              <w:rPr>
                <w:b/>
                <w:sz w:val="20"/>
                <w:szCs w:val="20"/>
              </w:rPr>
              <w:t>4.1.E.Ia</w:t>
            </w:r>
            <w:r w:rsidRPr="001E61D0">
              <w:rPr>
                <w:sz w:val="20"/>
                <w:szCs w:val="20"/>
              </w:rPr>
              <w:t xml:space="preserve"> Explain the criteria used to select a varied repertoire to study based on an understanding of theoretical and structural characteristics of the music, the technical skill of the individual or ensemble, and the purpose or context of the performance</w:t>
            </w:r>
          </w:p>
          <w:p w14:paraId="0E468E10" w14:textId="77777777" w:rsidR="001E61D0" w:rsidRPr="001E61D0" w:rsidRDefault="001E61D0"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4.1.E.IIa</w:t>
            </w:r>
            <w:r w:rsidRPr="001E61D0">
              <w:rPr>
                <w:sz w:val="20"/>
                <w:szCs w:val="20"/>
              </w:rPr>
              <w:t xml:space="preserve"> Develop and apply criteria to select a varied repertoire to study and perform based on an understanding of theoretical and structural characteristics and expressive challenges in the music, the technical skill of the individual or ensemble, and the purpose and context of the performance.</w:t>
            </w:r>
          </w:p>
        </w:tc>
        <w:tc>
          <w:tcPr>
            <w:tcW w:w="1833" w:type="dxa"/>
          </w:tcPr>
          <w:p w14:paraId="43C4B92E" w14:textId="77777777" w:rsidR="000265BD" w:rsidRPr="009D0FC6" w:rsidRDefault="000265BD" w:rsidP="0071359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6D00EA7B" w14:textId="77777777" w:rsidR="000265BD" w:rsidRPr="009D0FC6" w:rsidRDefault="004B7683" w:rsidP="0071359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000265BD" w:rsidRPr="009D0FC6">
              <w:rPr>
                <w:rFonts w:cstheme="minorHAnsi"/>
                <w:sz w:val="20"/>
                <w:szCs w:val="20"/>
              </w:rPr>
              <w:t>ecordings</w:t>
            </w:r>
          </w:p>
        </w:tc>
      </w:tr>
      <w:tr w:rsidR="001E61D0" w:rsidRPr="009D0FC6" w14:paraId="4A8E8F2C" w14:textId="77777777" w:rsidTr="00713590">
        <w:trPr>
          <w:trHeight w:val="1618"/>
        </w:trPr>
        <w:tc>
          <w:tcPr>
            <w:cnfStyle w:val="001000000000" w:firstRow="0" w:lastRow="0" w:firstColumn="1" w:lastColumn="0" w:oddVBand="0" w:evenVBand="0" w:oddHBand="0" w:evenHBand="0" w:firstRowFirstColumn="0" w:firstRowLastColumn="0" w:lastRowFirstColumn="0" w:lastRowLastColumn="0"/>
            <w:tcW w:w="1605" w:type="dxa"/>
          </w:tcPr>
          <w:p w14:paraId="774DD2E2" w14:textId="77777777" w:rsidR="001E61D0" w:rsidRPr="009D0FC6" w:rsidRDefault="001E61D0" w:rsidP="001E61D0">
            <w:pPr>
              <w:rPr>
                <w:rFonts w:cstheme="minorHAnsi"/>
                <w:b w:val="0"/>
                <w:bCs w:val="0"/>
                <w:sz w:val="20"/>
                <w:szCs w:val="20"/>
              </w:rPr>
            </w:pPr>
            <w:r w:rsidRPr="009D0FC6">
              <w:rPr>
                <w:rFonts w:cstheme="minorHAnsi"/>
                <w:sz w:val="20"/>
                <w:szCs w:val="20"/>
              </w:rPr>
              <w:t xml:space="preserve">Jan – March </w:t>
            </w:r>
          </w:p>
          <w:p w14:paraId="7FA01CB0" w14:textId="77777777" w:rsidR="001E61D0" w:rsidRPr="009D0FC6" w:rsidRDefault="001E61D0" w:rsidP="001E61D0">
            <w:pPr>
              <w:rPr>
                <w:rFonts w:cstheme="minorHAnsi"/>
                <w:sz w:val="20"/>
                <w:szCs w:val="20"/>
              </w:rPr>
            </w:pPr>
            <w:r w:rsidRPr="009D0FC6">
              <w:rPr>
                <w:rFonts w:cstheme="minorHAnsi"/>
                <w:sz w:val="20"/>
                <w:szCs w:val="20"/>
              </w:rPr>
              <w:t xml:space="preserve">March concert </w:t>
            </w:r>
          </w:p>
        </w:tc>
        <w:tc>
          <w:tcPr>
            <w:tcW w:w="2414" w:type="dxa"/>
          </w:tcPr>
          <w:p w14:paraId="3C797E0E" w14:textId="77777777" w:rsidR="001E61D0" w:rsidRPr="009D0FC6" w:rsidRDefault="00E16ADF"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Performing/understanding jazz arrangements and head/solo charts with respect to form, chord changes and improvisation.</w:t>
            </w:r>
          </w:p>
        </w:tc>
        <w:tc>
          <w:tcPr>
            <w:tcW w:w="2906" w:type="dxa"/>
          </w:tcPr>
          <w:p w14:paraId="1BE5AB24" w14:textId="5E7F4FC5" w:rsidR="001E61D0" w:rsidRPr="00713590" w:rsidRDefault="001E61D0" w:rsidP="0071359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Perform NYSSMA Level 3-4 ensemble literature of varied styles and from cultures around the world</w:t>
            </w:r>
          </w:p>
          <w:p w14:paraId="54E34591" w14:textId="645E8BE4" w:rsidR="00E16ADF" w:rsidRPr="00713590" w:rsidRDefault="00E16ADF" w:rsidP="0071359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Improvisation</w:t>
            </w:r>
          </w:p>
          <w:p w14:paraId="2DF09C13" w14:textId="47CC505A" w:rsidR="001E61D0" w:rsidRPr="00713590" w:rsidRDefault="00E16ADF" w:rsidP="0071359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Play</w:t>
            </w:r>
            <w:r w:rsidR="001E61D0" w:rsidRPr="00713590">
              <w:rPr>
                <w:rFonts w:cstheme="minorHAnsi"/>
                <w:sz w:val="20"/>
                <w:szCs w:val="20"/>
              </w:rPr>
              <w:t xml:space="preserve">ing and performance techniques specific to the concert selections. </w:t>
            </w:r>
          </w:p>
          <w:p w14:paraId="02A05AED"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6" w:type="dxa"/>
          </w:tcPr>
          <w:p w14:paraId="5CCCD74A"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March concert </w:t>
            </w:r>
          </w:p>
        </w:tc>
        <w:tc>
          <w:tcPr>
            <w:tcW w:w="3496" w:type="dxa"/>
          </w:tcPr>
          <w:p w14:paraId="396C1DA2"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1E61D0">
              <w:rPr>
                <w:b/>
                <w:sz w:val="20"/>
                <w:szCs w:val="20"/>
              </w:rPr>
              <w:t>MU:Pr</w:t>
            </w:r>
            <w:proofErr w:type="gramEnd"/>
            <w:r w:rsidRPr="001E61D0">
              <w:rPr>
                <w:b/>
                <w:sz w:val="20"/>
                <w:szCs w:val="20"/>
              </w:rPr>
              <w:t>4.3.E.IIa</w:t>
            </w:r>
            <w:r w:rsidRPr="001E61D0">
              <w:rPr>
                <w:sz w:val="20"/>
                <w:szCs w:val="20"/>
              </w:rPr>
              <w:t xml:space="preserve"> Demonstrate how understanding the style, genre, and context of a varied repertoire of music influences prepared and improvised performances as well as performers’ technical skill to connect with the audience.</w:t>
            </w:r>
          </w:p>
          <w:p w14:paraId="03B9A1FA" w14:textId="77777777" w:rsidR="001E61D0" w:rsidRP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5.3.E.IIa</w:t>
            </w:r>
            <w:r w:rsidRPr="001E61D0">
              <w:rPr>
                <w:sz w:val="20"/>
                <w:szCs w:val="20"/>
              </w:rPr>
              <w:t xml:space="preserve"> Develop and apply appropriate rehearsal strategies to address individual and ensemble challenges in a varied repertoire of music, and evaluate their success.</w:t>
            </w:r>
          </w:p>
        </w:tc>
        <w:tc>
          <w:tcPr>
            <w:tcW w:w="1833" w:type="dxa"/>
          </w:tcPr>
          <w:p w14:paraId="2D2A86C1" w14:textId="77777777" w:rsidR="00713590" w:rsidRPr="009D0FC6" w:rsidRDefault="00713590" w:rsidP="0071359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069CDB1D" w14:textId="5380596D" w:rsidR="001E61D0" w:rsidRPr="009D0FC6" w:rsidRDefault="00713590" w:rsidP="0071359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Pr="009D0FC6">
              <w:rPr>
                <w:rFonts w:cstheme="minorHAnsi"/>
                <w:sz w:val="20"/>
                <w:szCs w:val="20"/>
              </w:rPr>
              <w:t>ecordings</w:t>
            </w:r>
          </w:p>
        </w:tc>
      </w:tr>
      <w:tr w:rsidR="001E61D0" w:rsidRPr="009D0FC6" w14:paraId="3F73C56E" w14:textId="77777777" w:rsidTr="00713590">
        <w:trPr>
          <w:trHeight w:val="1618"/>
        </w:trPr>
        <w:tc>
          <w:tcPr>
            <w:cnfStyle w:val="001000000000" w:firstRow="0" w:lastRow="0" w:firstColumn="1" w:lastColumn="0" w:oddVBand="0" w:evenVBand="0" w:oddHBand="0" w:evenHBand="0" w:firstRowFirstColumn="0" w:firstRowLastColumn="0" w:lastRowFirstColumn="0" w:lastRowLastColumn="0"/>
            <w:tcW w:w="1605" w:type="dxa"/>
          </w:tcPr>
          <w:p w14:paraId="5A176832" w14:textId="77777777" w:rsidR="001E61D0" w:rsidRPr="009D0FC6" w:rsidRDefault="001E61D0" w:rsidP="001E61D0">
            <w:pPr>
              <w:rPr>
                <w:rFonts w:cstheme="minorHAnsi"/>
                <w:b w:val="0"/>
                <w:bCs w:val="0"/>
                <w:sz w:val="20"/>
                <w:szCs w:val="20"/>
              </w:rPr>
            </w:pPr>
            <w:r w:rsidRPr="009D0FC6">
              <w:rPr>
                <w:rFonts w:cstheme="minorHAnsi"/>
                <w:sz w:val="20"/>
                <w:szCs w:val="20"/>
              </w:rPr>
              <w:lastRenderedPageBreak/>
              <w:t xml:space="preserve">April – May </w:t>
            </w:r>
          </w:p>
          <w:p w14:paraId="4F051E81" w14:textId="77777777" w:rsidR="001E61D0" w:rsidRPr="009D0FC6" w:rsidRDefault="001E61D0" w:rsidP="001E61D0">
            <w:pPr>
              <w:rPr>
                <w:rFonts w:cstheme="minorHAnsi"/>
                <w:sz w:val="20"/>
                <w:szCs w:val="20"/>
              </w:rPr>
            </w:pPr>
            <w:r w:rsidRPr="009D0FC6">
              <w:rPr>
                <w:rFonts w:cstheme="minorHAnsi"/>
                <w:sz w:val="20"/>
                <w:szCs w:val="20"/>
              </w:rPr>
              <w:t>Stairway to the Stars concert</w:t>
            </w:r>
          </w:p>
        </w:tc>
        <w:tc>
          <w:tcPr>
            <w:tcW w:w="2414" w:type="dxa"/>
          </w:tcPr>
          <w:p w14:paraId="12701AA0" w14:textId="77777777" w:rsidR="001E61D0" w:rsidRPr="009D0FC6" w:rsidRDefault="00E16ADF"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Performing/understanding jazz arrangements and head/solo charts with respect to form, chord changes and improvisation.</w:t>
            </w:r>
          </w:p>
        </w:tc>
        <w:tc>
          <w:tcPr>
            <w:tcW w:w="2906" w:type="dxa"/>
          </w:tcPr>
          <w:p w14:paraId="30433135" w14:textId="77777777" w:rsidR="00713590" w:rsidRDefault="001E61D0" w:rsidP="0071359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Perform NYSSMA Level 3-4 ensemble literature of varied styles and from cultures around the world</w:t>
            </w:r>
            <w:r w:rsidR="00E16ADF" w:rsidRPr="00713590">
              <w:rPr>
                <w:rFonts w:cstheme="minorHAnsi"/>
                <w:sz w:val="20"/>
                <w:szCs w:val="20"/>
              </w:rPr>
              <w:t xml:space="preserve"> </w:t>
            </w:r>
          </w:p>
          <w:p w14:paraId="0D245F91" w14:textId="080E864F" w:rsidR="00E16ADF" w:rsidRPr="00713590" w:rsidRDefault="00E16ADF" w:rsidP="0071359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Improvisation</w:t>
            </w:r>
          </w:p>
          <w:p w14:paraId="47730322" w14:textId="388D0729" w:rsidR="001E61D0" w:rsidRPr="00713590" w:rsidRDefault="00E16ADF" w:rsidP="0071359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Playing</w:t>
            </w:r>
            <w:r w:rsidR="001E61D0" w:rsidRPr="00713590">
              <w:rPr>
                <w:rFonts w:cstheme="minorHAnsi"/>
                <w:sz w:val="20"/>
                <w:szCs w:val="20"/>
              </w:rPr>
              <w:t xml:space="preserve"> and performance techniques specific to the concert selections. </w:t>
            </w:r>
          </w:p>
          <w:p w14:paraId="224C17CE"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C39F541"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6" w:type="dxa"/>
          </w:tcPr>
          <w:p w14:paraId="36829A07"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Stairway to the stars concert </w:t>
            </w:r>
          </w:p>
          <w:p w14:paraId="4B5BC919"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496" w:type="dxa"/>
          </w:tcPr>
          <w:p w14:paraId="1B3E93A9" w14:textId="77777777" w:rsidR="001E61D0" w:rsidRP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6.1.E.IIa</w:t>
            </w:r>
            <w:r w:rsidRPr="001E61D0">
              <w:rPr>
                <w:sz w:val="20"/>
                <w:szCs w:val="20"/>
              </w:rPr>
              <w:t xml:space="preserve"> Demonstrate mastery of the technical demands and an understanding of expressive qualities of the music in prepared and improvised performances of a varied repertoire representing diverse cultures, styles, genres, and historical periods.</w:t>
            </w:r>
          </w:p>
        </w:tc>
        <w:tc>
          <w:tcPr>
            <w:tcW w:w="1833" w:type="dxa"/>
          </w:tcPr>
          <w:p w14:paraId="44DB37A9" w14:textId="77777777" w:rsidR="00713590" w:rsidRPr="009D0FC6" w:rsidRDefault="00713590" w:rsidP="0071359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5FFB1C26" w14:textId="28F33426" w:rsidR="001E61D0" w:rsidRPr="009D0FC6" w:rsidRDefault="00713590" w:rsidP="0071359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Pr="009D0FC6">
              <w:rPr>
                <w:rFonts w:cstheme="minorHAnsi"/>
                <w:sz w:val="20"/>
                <w:szCs w:val="20"/>
              </w:rPr>
              <w:t>ecordings</w:t>
            </w:r>
          </w:p>
        </w:tc>
      </w:tr>
      <w:tr w:rsidR="001E61D0" w:rsidRPr="009D0FC6" w14:paraId="058AF7EE" w14:textId="77777777" w:rsidTr="00713590">
        <w:trPr>
          <w:trHeight w:val="1618"/>
        </w:trPr>
        <w:tc>
          <w:tcPr>
            <w:cnfStyle w:val="001000000000" w:firstRow="0" w:lastRow="0" w:firstColumn="1" w:lastColumn="0" w:oddVBand="0" w:evenVBand="0" w:oddHBand="0" w:evenHBand="0" w:firstRowFirstColumn="0" w:firstRowLastColumn="0" w:lastRowFirstColumn="0" w:lastRowLastColumn="0"/>
            <w:tcW w:w="1605" w:type="dxa"/>
          </w:tcPr>
          <w:p w14:paraId="5769EED1" w14:textId="77777777" w:rsidR="001E61D0" w:rsidRPr="009D0FC6" w:rsidRDefault="001E61D0" w:rsidP="001E61D0">
            <w:pPr>
              <w:rPr>
                <w:rFonts w:cstheme="minorHAnsi"/>
                <w:b w:val="0"/>
                <w:bCs w:val="0"/>
                <w:sz w:val="20"/>
                <w:szCs w:val="20"/>
              </w:rPr>
            </w:pPr>
            <w:r w:rsidRPr="009D0FC6">
              <w:rPr>
                <w:rFonts w:cstheme="minorHAnsi"/>
                <w:sz w:val="20"/>
                <w:szCs w:val="20"/>
              </w:rPr>
              <w:t xml:space="preserve">May – June </w:t>
            </w:r>
          </w:p>
          <w:p w14:paraId="15FBAA4F" w14:textId="77777777" w:rsidR="001E61D0" w:rsidRPr="009D0FC6" w:rsidRDefault="001E61D0" w:rsidP="001E61D0">
            <w:pPr>
              <w:rPr>
                <w:rFonts w:cstheme="minorHAnsi"/>
                <w:sz w:val="20"/>
                <w:szCs w:val="20"/>
              </w:rPr>
            </w:pPr>
            <w:r w:rsidRPr="009D0FC6">
              <w:rPr>
                <w:rFonts w:cstheme="minorHAnsi"/>
                <w:sz w:val="20"/>
                <w:szCs w:val="20"/>
              </w:rPr>
              <w:t xml:space="preserve">Spring Concert </w:t>
            </w:r>
          </w:p>
        </w:tc>
        <w:tc>
          <w:tcPr>
            <w:tcW w:w="2414" w:type="dxa"/>
          </w:tcPr>
          <w:p w14:paraId="72C15F21" w14:textId="77777777" w:rsidR="001E61D0" w:rsidRPr="009D0FC6" w:rsidRDefault="00E16ADF"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Performing/understanding jazz arrangements and head/solo charts with respect to form, chord changes and improvisation.</w:t>
            </w:r>
          </w:p>
        </w:tc>
        <w:tc>
          <w:tcPr>
            <w:tcW w:w="2906" w:type="dxa"/>
          </w:tcPr>
          <w:p w14:paraId="7F6B6B4C" w14:textId="15589427" w:rsidR="001E61D0" w:rsidRPr="00713590" w:rsidRDefault="001E61D0" w:rsidP="0071359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Perform NYSSMA Level 3-4 ensemble literature of varied styles and from cultures around the world</w:t>
            </w:r>
          </w:p>
          <w:p w14:paraId="57003B9E" w14:textId="4587FC49" w:rsidR="001E61D0" w:rsidRPr="00713590" w:rsidRDefault="00E16ADF" w:rsidP="0071359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Improvisation</w:t>
            </w:r>
          </w:p>
          <w:p w14:paraId="3EFC03BA" w14:textId="7BDC6C79" w:rsidR="001E61D0" w:rsidRPr="00713590" w:rsidRDefault="00E16ADF" w:rsidP="0071359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3590">
              <w:rPr>
                <w:rFonts w:cstheme="minorHAnsi"/>
                <w:sz w:val="20"/>
                <w:szCs w:val="20"/>
              </w:rPr>
              <w:t>Playing</w:t>
            </w:r>
            <w:r w:rsidR="001E61D0" w:rsidRPr="00713590">
              <w:rPr>
                <w:rFonts w:cstheme="minorHAnsi"/>
                <w:sz w:val="20"/>
                <w:szCs w:val="20"/>
              </w:rPr>
              <w:t xml:space="preserve"> and performance techniques specific to the concert selections. </w:t>
            </w:r>
          </w:p>
          <w:p w14:paraId="6527BC8D"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0796017"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B68174B"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3524FEB"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6" w:type="dxa"/>
          </w:tcPr>
          <w:p w14:paraId="77D0C2A2"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Spring Concert </w:t>
            </w:r>
          </w:p>
        </w:tc>
        <w:tc>
          <w:tcPr>
            <w:tcW w:w="3496" w:type="dxa"/>
          </w:tcPr>
          <w:p w14:paraId="1EC7C002" w14:textId="77777777" w:rsidR="001E61D0" w:rsidRP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5.3.E.IIa</w:t>
            </w:r>
            <w:r w:rsidRPr="001E61D0">
              <w:rPr>
                <w:sz w:val="20"/>
                <w:szCs w:val="20"/>
              </w:rPr>
              <w:t xml:space="preserve"> Develop and apply appropriate rehearsal strategies to address individual and ensemble challenges in a varied repertoire of music, and evaluate their success.</w:t>
            </w:r>
          </w:p>
        </w:tc>
        <w:tc>
          <w:tcPr>
            <w:tcW w:w="1833" w:type="dxa"/>
          </w:tcPr>
          <w:p w14:paraId="2035B504" w14:textId="77777777" w:rsidR="00713590" w:rsidRPr="009D0FC6" w:rsidRDefault="00713590" w:rsidP="0071359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41CD8C45" w14:textId="476E0F5A" w:rsidR="001E61D0" w:rsidRPr="009D0FC6" w:rsidRDefault="00713590" w:rsidP="0071359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0" w:name="_GoBack"/>
            <w:bookmarkEnd w:id="0"/>
            <w:r>
              <w:rPr>
                <w:rFonts w:cstheme="minorHAnsi"/>
                <w:sz w:val="20"/>
                <w:szCs w:val="20"/>
              </w:rPr>
              <w:t>R</w:t>
            </w:r>
            <w:r w:rsidRPr="009D0FC6">
              <w:rPr>
                <w:rFonts w:cstheme="minorHAnsi"/>
                <w:sz w:val="20"/>
                <w:szCs w:val="20"/>
              </w:rPr>
              <w:t>ecordings</w:t>
            </w:r>
          </w:p>
        </w:tc>
      </w:tr>
    </w:tbl>
    <w:p w14:paraId="3F56162A" w14:textId="77777777" w:rsidR="000265BD" w:rsidRPr="009D0FC6" w:rsidRDefault="000265BD" w:rsidP="000265BD">
      <w:pPr>
        <w:rPr>
          <w:rFonts w:cstheme="minorHAnsi"/>
          <w:sz w:val="20"/>
          <w:szCs w:val="20"/>
        </w:rPr>
      </w:pPr>
    </w:p>
    <w:p w14:paraId="649D25A4" w14:textId="77777777" w:rsidR="00577A85" w:rsidRDefault="00713590"/>
    <w:sectPr w:rsidR="00577A85" w:rsidSect="007A4054">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D6B55" w14:textId="77777777" w:rsidR="00895CCA" w:rsidRDefault="00895CCA" w:rsidP="001E61D0">
      <w:pPr>
        <w:spacing w:after="0" w:line="240" w:lineRule="auto"/>
      </w:pPr>
      <w:r>
        <w:separator/>
      </w:r>
    </w:p>
  </w:endnote>
  <w:endnote w:type="continuationSeparator" w:id="0">
    <w:p w14:paraId="62DB62FC" w14:textId="77777777" w:rsidR="00895CCA" w:rsidRDefault="00895CCA" w:rsidP="001E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2644F" w14:textId="77777777" w:rsidR="008F6139" w:rsidRDefault="008F6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D296" w14:textId="77777777" w:rsidR="008F6139" w:rsidRDefault="008F6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4D08" w14:textId="77777777" w:rsidR="008F6139" w:rsidRDefault="008F6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1F4F7" w14:textId="77777777" w:rsidR="00895CCA" w:rsidRDefault="00895CCA" w:rsidP="001E61D0">
      <w:pPr>
        <w:spacing w:after="0" w:line="240" w:lineRule="auto"/>
      </w:pPr>
      <w:r>
        <w:separator/>
      </w:r>
    </w:p>
  </w:footnote>
  <w:footnote w:type="continuationSeparator" w:id="0">
    <w:p w14:paraId="7C9F5F06" w14:textId="77777777" w:rsidR="00895CCA" w:rsidRDefault="00895CCA" w:rsidP="001E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2DEB9" w14:textId="77777777" w:rsidR="008F6139" w:rsidRDefault="008F6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32D9" w14:textId="77777777" w:rsidR="006544FA" w:rsidRDefault="00CB3EFA">
    <w:pPr>
      <w:pStyle w:val="Header"/>
      <w:tabs>
        <w:tab w:val="clear" w:pos="4680"/>
        <w:tab w:val="clear" w:pos="9360"/>
      </w:tabs>
      <w:jc w:val="right"/>
      <w:rPr>
        <w:color w:val="8496B0" w:themeColor="text2" w:themeTint="99"/>
        <w:sz w:val="24"/>
        <w:szCs w:val="24"/>
      </w:rPr>
    </w:pPr>
    <w:r>
      <w:rPr>
        <w:color w:val="8496B0" w:themeColor="text2" w:themeTint="99"/>
        <w:sz w:val="24"/>
        <w:szCs w:val="24"/>
      </w:rPr>
      <w:t>Jazz</w:t>
    </w:r>
    <w:r w:rsidR="00013860">
      <w:rPr>
        <w:color w:val="8496B0" w:themeColor="text2" w:themeTint="99"/>
        <w:sz w:val="24"/>
        <w:szCs w:val="24"/>
      </w:rPr>
      <w:t xml:space="preserve"> </w:t>
    </w:r>
    <w:r w:rsidR="003A0B82">
      <w:rPr>
        <w:color w:val="8496B0" w:themeColor="text2" w:themeTint="99"/>
        <w:sz w:val="24"/>
        <w:szCs w:val="24"/>
      </w:rPr>
      <w:t>Band</w:t>
    </w:r>
    <w:r w:rsidR="00013860">
      <w:rPr>
        <w:color w:val="8496B0" w:themeColor="text2" w:themeTint="99"/>
        <w:sz w:val="24"/>
        <w:szCs w:val="24"/>
      </w:rPr>
      <w:t xml:space="preserve">, Grade </w:t>
    </w:r>
    <w:r w:rsidR="008F6139">
      <w:rPr>
        <w:color w:val="8496B0" w:themeColor="text2" w:themeTint="99"/>
        <w:sz w:val="24"/>
        <w:szCs w:val="24"/>
      </w:rPr>
      <w:t>7</w:t>
    </w:r>
    <w:r w:rsidR="00013860">
      <w:rPr>
        <w:color w:val="8496B0" w:themeColor="text2" w:themeTint="99"/>
        <w:sz w:val="24"/>
        <w:szCs w:val="24"/>
      </w:rPr>
      <w:t>-</w:t>
    </w:r>
    <w:r w:rsidR="003A0B82">
      <w:rPr>
        <w:color w:val="8496B0" w:themeColor="text2" w:themeTint="99"/>
        <w:sz w:val="24"/>
        <w:szCs w:val="24"/>
      </w:rPr>
      <w:t>12</w:t>
    </w:r>
    <w:r w:rsidR="00013860">
      <w:rPr>
        <w:color w:val="8496B0" w:themeColor="text2" w:themeTint="99"/>
        <w:sz w:val="24"/>
        <w:szCs w:val="24"/>
      </w:rPr>
      <w:t xml:space="preserve">, Page </w:t>
    </w:r>
    <w:r w:rsidR="00013860">
      <w:rPr>
        <w:color w:val="8496B0" w:themeColor="text2" w:themeTint="99"/>
        <w:sz w:val="24"/>
        <w:szCs w:val="24"/>
      </w:rPr>
      <w:fldChar w:fldCharType="begin"/>
    </w:r>
    <w:r w:rsidR="00013860">
      <w:rPr>
        <w:color w:val="8496B0" w:themeColor="text2" w:themeTint="99"/>
        <w:sz w:val="24"/>
        <w:szCs w:val="24"/>
      </w:rPr>
      <w:instrText xml:space="preserve"> PAGE   \* MERGEFORMAT </w:instrText>
    </w:r>
    <w:r w:rsidR="00013860">
      <w:rPr>
        <w:color w:val="8496B0" w:themeColor="text2" w:themeTint="99"/>
        <w:sz w:val="24"/>
        <w:szCs w:val="24"/>
      </w:rPr>
      <w:fldChar w:fldCharType="separate"/>
    </w:r>
    <w:r w:rsidR="00013860">
      <w:rPr>
        <w:noProof/>
        <w:color w:val="8496B0" w:themeColor="text2" w:themeTint="99"/>
        <w:sz w:val="24"/>
        <w:szCs w:val="24"/>
      </w:rPr>
      <w:t>1</w:t>
    </w:r>
    <w:r w:rsidR="00013860">
      <w:rPr>
        <w:color w:val="8496B0" w:themeColor="text2" w:themeTint="99"/>
        <w:sz w:val="24"/>
        <w:szCs w:val="24"/>
      </w:rPr>
      <w:fldChar w:fldCharType="end"/>
    </w:r>
  </w:p>
  <w:p w14:paraId="56F87231" w14:textId="77777777" w:rsidR="006544FA" w:rsidRPr="0009127D" w:rsidRDefault="00013860" w:rsidP="006544FA">
    <w:pPr>
      <w:pStyle w:val="Header"/>
      <w:tabs>
        <w:tab w:val="clear" w:pos="4680"/>
        <w:tab w:val="clear" w:pos="9360"/>
        <w:tab w:val="left" w:pos="5388"/>
      </w:tabs>
      <w:jc w:val="center"/>
      <w:rPr>
        <w:b/>
        <w:sz w:val="24"/>
      </w:rPr>
    </w:pPr>
    <w:r w:rsidRPr="0009127D">
      <w:rPr>
        <w:b/>
        <w:sz w:val="24"/>
      </w:rPr>
      <w:t>Franklinville Central School District</w:t>
    </w:r>
  </w:p>
  <w:p w14:paraId="1441A6F5" w14:textId="77777777" w:rsidR="006544FA" w:rsidRPr="0009127D" w:rsidRDefault="00013860" w:rsidP="006544FA">
    <w:pPr>
      <w:pStyle w:val="Header"/>
      <w:tabs>
        <w:tab w:val="clear" w:pos="4680"/>
        <w:tab w:val="clear" w:pos="9360"/>
        <w:tab w:val="left" w:pos="5388"/>
      </w:tabs>
      <w:jc w:val="center"/>
      <w:rPr>
        <w:b/>
        <w:sz w:val="24"/>
      </w:rPr>
    </w:pPr>
    <w:r w:rsidRPr="0009127D">
      <w:rPr>
        <w:b/>
        <w:sz w:val="24"/>
      </w:rPr>
      <w:t>Course Name:</w:t>
    </w:r>
    <w:r>
      <w:rPr>
        <w:b/>
        <w:sz w:val="24"/>
      </w:rPr>
      <w:t xml:space="preserve"> </w:t>
    </w:r>
    <w:r w:rsidR="00CB3EFA">
      <w:rPr>
        <w:b/>
        <w:sz w:val="24"/>
      </w:rPr>
      <w:t>Jazz</w:t>
    </w:r>
    <w:r>
      <w:rPr>
        <w:b/>
        <w:sz w:val="24"/>
      </w:rPr>
      <w:t xml:space="preserve"> </w:t>
    </w:r>
    <w:r w:rsidR="003A0B82">
      <w:rPr>
        <w:b/>
        <w:sz w:val="24"/>
      </w:rPr>
      <w:t>Band</w:t>
    </w:r>
    <w:r>
      <w:rPr>
        <w:b/>
        <w:sz w:val="24"/>
      </w:rPr>
      <w:t xml:space="preserve">  </w:t>
    </w:r>
  </w:p>
  <w:p w14:paraId="35AEC0B9" w14:textId="77777777" w:rsidR="006544FA" w:rsidRDefault="00013860" w:rsidP="006544FA">
    <w:pPr>
      <w:pStyle w:val="Header"/>
      <w:tabs>
        <w:tab w:val="clear" w:pos="4680"/>
        <w:tab w:val="clear" w:pos="9360"/>
        <w:tab w:val="left" w:pos="5388"/>
      </w:tabs>
      <w:jc w:val="center"/>
      <w:rPr>
        <w:b/>
        <w:sz w:val="24"/>
      </w:rPr>
    </w:pPr>
    <w:r w:rsidRPr="0009127D">
      <w:rPr>
        <w:b/>
        <w:sz w:val="24"/>
      </w:rPr>
      <w:t>Grade</w:t>
    </w:r>
    <w:r w:rsidR="001E61D0">
      <w:rPr>
        <w:b/>
        <w:sz w:val="24"/>
      </w:rPr>
      <w:t>s</w:t>
    </w:r>
    <w:r w:rsidRPr="0009127D">
      <w:rPr>
        <w:b/>
        <w:sz w:val="24"/>
      </w:rPr>
      <w:t>:</w:t>
    </w:r>
    <w:r>
      <w:rPr>
        <w:b/>
        <w:sz w:val="24"/>
      </w:rPr>
      <w:t xml:space="preserve"> </w:t>
    </w:r>
    <w:r w:rsidR="008F6139">
      <w:rPr>
        <w:b/>
        <w:sz w:val="24"/>
      </w:rPr>
      <w:t>7</w:t>
    </w:r>
    <w:r w:rsidR="001E61D0">
      <w:rPr>
        <w:b/>
        <w:sz w:val="24"/>
      </w:rPr>
      <w:t>-12</w:t>
    </w:r>
    <w:r>
      <w:rPr>
        <w:b/>
        <w:sz w:val="24"/>
      </w:rPr>
      <w:t xml:space="preserve"> </w:t>
    </w:r>
  </w:p>
  <w:p w14:paraId="0C244A22" w14:textId="77777777" w:rsidR="006544FA" w:rsidRDefault="00713590" w:rsidP="006544FA">
    <w:pPr>
      <w:pStyle w:val="Header"/>
      <w:tabs>
        <w:tab w:val="clear" w:pos="4680"/>
        <w:tab w:val="clear" w:pos="9360"/>
        <w:tab w:val="left" w:pos="53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9209" w14:textId="77777777" w:rsidR="008F6139" w:rsidRDefault="008F6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31613"/>
    <w:multiLevelType w:val="hybridMultilevel"/>
    <w:tmpl w:val="037CF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AE372B"/>
    <w:multiLevelType w:val="hybridMultilevel"/>
    <w:tmpl w:val="06961992"/>
    <w:lvl w:ilvl="0" w:tplc="6F8CD5A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A019C"/>
    <w:multiLevelType w:val="hybridMultilevel"/>
    <w:tmpl w:val="E3CA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D1712E"/>
    <w:multiLevelType w:val="hybridMultilevel"/>
    <w:tmpl w:val="5FDE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922C2"/>
    <w:multiLevelType w:val="hybridMultilevel"/>
    <w:tmpl w:val="3976C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8A009B"/>
    <w:multiLevelType w:val="hybridMultilevel"/>
    <w:tmpl w:val="C89EC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BD"/>
    <w:rsid w:val="00013860"/>
    <w:rsid w:val="000265BD"/>
    <w:rsid w:val="001E61D0"/>
    <w:rsid w:val="003A0B82"/>
    <w:rsid w:val="003E6FBB"/>
    <w:rsid w:val="0046746E"/>
    <w:rsid w:val="004B7683"/>
    <w:rsid w:val="00713590"/>
    <w:rsid w:val="00895CCA"/>
    <w:rsid w:val="008F6139"/>
    <w:rsid w:val="00B15C9B"/>
    <w:rsid w:val="00CB3EFA"/>
    <w:rsid w:val="00E16ADF"/>
    <w:rsid w:val="00F2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04A5"/>
  <w15:chartTrackingRefBased/>
  <w15:docId w15:val="{31F37935-10C6-4799-8AF2-2C14A226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0265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26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5BD"/>
  </w:style>
  <w:style w:type="paragraph" w:styleId="ListParagraph">
    <w:name w:val="List Paragraph"/>
    <w:basedOn w:val="Normal"/>
    <w:uiPriority w:val="34"/>
    <w:qFormat/>
    <w:rsid w:val="000265BD"/>
    <w:pPr>
      <w:ind w:left="720"/>
      <w:contextualSpacing/>
    </w:pPr>
  </w:style>
  <w:style w:type="paragraph" w:styleId="Footer">
    <w:name w:val="footer"/>
    <w:basedOn w:val="Normal"/>
    <w:link w:val="FooterChar"/>
    <w:uiPriority w:val="99"/>
    <w:unhideWhenUsed/>
    <w:rsid w:val="001E6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D866B-B5E3-4B51-B629-AD5F6031FF76}">
  <ds:schemaRefs>
    <ds:schemaRef ds:uri="http://purl.org/dc/dcmitype/"/>
    <ds:schemaRef ds:uri="http://schemas.microsoft.com/office/2006/documentManagement/types"/>
    <ds:schemaRef ds:uri="d0e608e3-a51b-4448-bd10-27829a3c1e3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020698-C01B-4C7E-A23C-F9DB27E96961}">
  <ds:schemaRefs>
    <ds:schemaRef ds:uri="http://schemas.microsoft.com/sharepoint/v3/contenttype/forms"/>
  </ds:schemaRefs>
</ds:datastoreItem>
</file>

<file path=customXml/itemProps3.xml><?xml version="1.0" encoding="utf-8"?>
<ds:datastoreItem xmlns:ds="http://schemas.openxmlformats.org/officeDocument/2006/customXml" ds:itemID="{707D43FF-66AA-4C0E-AA25-A41F8F01F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608e3-a51b-4448-bd10-27829a3c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Chatterton, Kate</dc:creator>
  <cp:keywords/>
  <dc:description/>
  <cp:lastModifiedBy>Jobe, Karli</cp:lastModifiedBy>
  <cp:revision>5</cp:revision>
  <dcterms:created xsi:type="dcterms:W3CDTF">2021-04-26T15:23:00Z</dcterms:created>
  <dcterms:modified xsi:type="dcterms:W3CDTF">2021-05-04T12:14:00Z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