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"/>
        <w:gridCol w:w="1429"/>
        <w:gridCol w:w="3490"/>
        <w:gridCol w:w="1974"/>
        <w:gridCol w:w="4373"/>
        <w:gridCol w:w="2052"/>
      </w:tblGrid>
      <w:tr w:rsidR="0065743A" w:rsidRPr="0065743A" w14:paraId="37C91221" w14:textId="77777777" w:rsidTr="0065743A">
        <w:tc>
          <w:tcPr>
            <w:tcW w:w="14390" w:type="dxa"/>
            <w:gridSpan w:val="6"/>
            <w:vAlign w:val="center"/>
          </w:tcPr>
          <w:p w14:paraId="75361B7A" w14:textId="347C5FB4" w:rsidR="0065743A" w:rsidRPr="0065743A" w:rsidRDefault="00E87E70" w:rsidP="0065743A">
            <w:pPr>
              <w:jc w:val="center"/>
              <w:rPr>
                <w:rFonts w:ascii="Cambria" w:hAnsi="Cambria"/>
                <w:b/>
                <w:sz w:val="40"/>
              </w:rPr>
            </w:pPr>
            <w:r>
              <w:rPr>
                <w:rFonts w:ascii="Cambria" w:hAnsi="Cambria"/>
                <w:b/>
                <w:sz w:val="40"/>
              </w:rPr>
              <w:t>Personal Finance</w:t>
            </w:r>
          </w:p>
        </w:tc>
      </w:tr>
      <w:tr w:rsidR="006302E6" w:rsidRPr="0065743A" w14:paraId="136072F6" w14:textId="77777777" w:rsidTr="00A33373"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37C94ABD" w14:textId="77777777" w:rsidR="0065743A" w:rsidRPr="00A33373" w:rsidRDefault="0065743A" w:rsidP="00A33373">
            <w:pPr>
              <w:jc w:val="center"/>
              <w:rPr>
                <w:rFonts w:ascii="Cambria" w:hAnsi="Cambria"/>
                <w:b/>
                <w:sz w:val="24"/>
              </w:rPr>
            </w:pPr>
            <w:r w:rsidRPr="00A33373">
              <w:rPr>
                <w:rFonts w:ascii="Cambria" w:hAnsi="Cambria"/>
                <w:b/>
                <w:sz w:val="24"/>
              </w:rPr>
              <w:t>Time Frame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0450AD4" w14:textId="77777777" w:rsidR="0065743A" w:rsidRPr="00A33373" w:rsidRDefault="0065743A" w:rsidP="00A33373">
            <w:pPr>
              <w:jc w:val="center"/>
              <w:rPr>
                <w:rFonts w:ascii="Cambria" w:hAnsi="Cambria"/>
                <w:b/>
                <w:sz w:val="24"/>
              </w:rPr>
            </w:pPr>
            <w:r w:rsidRPr="00A33373">
              <w:rPr>
                <w:rFonts w:ascii="Cambria" w:hAnsi="Cambria"/>
                <w:b/>
                <w:sz w:val="24"/>
              </w:rPr>
              <w:t>Topic/Unit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33BD3C83" w14:textId="77777777" w:rsidR="0065743A" w:rsidRPr="00A33373" w:rsidRDefault="0065743A" w:rsidP="00A33373">
            <w:pPr>
              <w:jc w:val="center"/>
              <w:rPr>
                <w:rFonts w:ascii="Cambria" w:hAnsi="Cambria"/>
                <w:b/>
                <w:sz w:val="24"/>
              </w:rPr>
            </w:pPr>
            <w:r w:rsidRPr="00A33373">
              <w:rPr>
                <w:rFonts w:ascii="Cambria" w:hAnsi="Cambria"/>
                <w:b/>
                <w:sz w:val="24"/>
              </w:rPr>
              <w:t>Skills/Concepts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DC72ABA" w14:textId="75DBCD94" w:rsidR="0065743A" w:rsidRPr="00A33373" w:rsidRDefault="0065743A" w:rsidP="00A33373">
            <w:pPr>
              <w:jc w:val="center"/>
              <w:rPr>
                <w:rFonts w:ascii="Cambria" w:hAnsi="Cambria"/>
                <w:b/>
                <w:sz w:val="24"/>
              </w:rPr>
            </w:pPr>
            <w:r w:rsidRPr="00A33373">
              <w:rPr>
                <w:rFonts w:ascii="Cambria" w:hAnsi="Cambria"/>
                <w:b/>
                <w:sz w:val="24"/>
              </w:rPr>
              <w:t>Major Assessments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5CBF2A2A" w14:textId="10F47332" w:rsidR="0065743A" w:rsidRPr="00A33373" w:rsidRDefault="00A33373" w:rsidP="00A33373">
            <w:pPr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 w:rsidRPr="00A33373">
              <w:rPr>
                <w:rFonts w:ascii="Cambria" w:hAnsi="Cambria"/>
                <w:b/>
                <w:sz w:val="24"/>
              </w:rPr>
              <w:t>Jump$tart</w:t>
            </w:r>
            <w:proofErr w:type="spellEnd"/>
            <w:r w:rsidRPr="00A33373">
              <w:rPr>
                <w:rFonts w:ascii="Cambria" w:hAnsi="Cambria"/>
                <w:b/>
                <w:sz w:val="24"/>
              </w:rPr>
              <w:t xml:space="preserve"> Standards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2CC16C32" w14:textId="77777777" w:rsidR="0065743A" w:rsidRPr="00A33373" w:rsidRDefault="0065743A" w:rsidP="00A33373">
            <w:pPr>
              <w:jc w:val="center"/>
              <w:rPr>
                <w:rFonts w:ascii="Cambria" w:hAnsi="Cambria"/>
                <w:b/>
                <w:sz w:val="24"/>
              </w:rPr>
            </w:pPr>
            <w:r w:rsidRPr="00A33373">
              <w:rPr>
                <w:rFonts w:ascii="Cambria" w:hAnsi="Cambria"/>
                <w:b/>
                <w:sz w:val="24"/>
              </w:rPr>
              <w:t>Resources</w:t>
            </w:r>
          </w:p>
        </w:tc>
      </w:tr>
      <w:tr w:rsidR="006302E6" w:rsidRPr="0065743A" w14:paraId="743F09C4" w14:textId="77777777" w:rsidTr="00A33373">
        <w:tc>
          <w:tcPr>
            <w:tcW w:w="1075" w:type="dxa"/>
            <w:vAlign w:val="center"/>
          </w:tcPr>
          <w:p w14:paraId="76271511" w14:textId="1A04C28B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3-4 weeks</w:t>
            </w:r>
          </w:p>
        </w:tc>
        <w:tc>
          <w:tcPr>
            <w:tcW w:w="1350" w:type="dxa"/>
          </w:tcPr>
          <w:p w14:paraId="546014E0" w14:textId="2F38261B" w:rsidR="0065743A" w:rsidRP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Checking Accounts</w:t>
            </w:r>
          </w:p>
        </w:tc>
        <w:tc>
          <w:tcPr>
            <w:tcW w:w="3510" w:type="dxa"/>
          </w:tcPr>
          <w:p w14:paraId="3359BAD9" w14:textId="77777777" w:rsidR="006302E6" w:rsidRDefault="00A33373" w:rsidP="008C49C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Essential Checking Account</w:t>
            </w:r>
          </w:p>
          <w:p w14:paraId="5C7DF5C2" w14:textId="2609A0F8" w:rsidR="00A33373" w:rsidRDefault="00A33373" w:rsidP="008C49C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Fine Print of Checking Accounts</w:t>
            </w:r>
          </w:p>
          <w:p w14:paraId="6F27B58C" w14:textId="77777777" w:rsidR="00A33373" w:rsidRDefault="00A33373" w:rsidP="008C49C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Classic Checking Skills</w:t>
            </w:r>
          </w:p>
          <w:p w14:paraId="14A7790D" w14:textId="77777777" w:rsidR="00A33373" w:rsidRDefault="00A33373" w:rsidP="008C49C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Online and Mobile Banking</w:t>
            </w:r>
          </w:p>
          <w:p w14:paraId="050DBE34" w14:textId="388F4C89" w:rsidR="00A33373" w:rsidRPr="00A33373" w:rsidRDefault="00A33373" w:rsidP="008C49C2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Selecting a Checking Account</w:t>
            </w:r>
          </w:p>
        </w:tc>
        <w:tc>
          <w:tcPr>
            <w:tcW w:w="1980" w:type="dxa"/>
          </w:tcPr>
          <w:p w14:paraId="240F7FFE" w14:textId="165DC13D" w:rsidR="0065743A" w:rsidRDefault="00A3337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25CAF84D" w14:textId="77777777" w:rsidR="00A33373" w:rsidRDefault="00A33373">
            <w:pPr>
              <w:rPr>
                <w:rFonts w:ascii="Cambria" w:hAnsi="Cambria"/>
                <w:sz w:val="24"/>
              </w:rPr>
            </w:pPr>
          </w:p>
          <w:p w14:paraId="598D2D5A" w14:textId="77777777" w:rsidR="00A33373" w:rsidRDefault="00A3337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Test</w:t>
            </w:r>
          </w:p>
          <w:p w14:paraId="793D2FCD" w14:textId="77777777" w:rsidR="00A33373" w:rsidRDefault="00A33373">
            <w:pPr>
              <w:rPr>
                <w:rFonts w:ascii="Cambria" w:hAnsi="Cambria"/>
                <w:sz w:val="24"/>
              </w:rPr>
            </w:pPr>
          </w:p>
          <w:p w14:paraId="7B4688C9" w14:textId="13DBD2B3" w:rsidR="00A33373" w:rsidRPr="0065743A" w:rsidRDefault="00A3337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23F8F621" w14:textId="77777777" w:rsidR="00A33373" w:rsidRDefault="00A33373" w:rsidP="00A33373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Spending &amp; Saving </w:t>
            </w:r>
          </w:p>
          <w:p w14:paraId="21071274" w14:textId="76FBE464" w:rsidR="00A33373" w:rsidRDefault="00A33373" w:rsidP="008C49C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3a: Summarize the risks and protections of checks, stored value cards, debit cards, and online and mobile payment systems</w:t>
            </w:r>
          </w:p>
          <w:p w14:paraId="18FC181B" w14:textId="77777777" w:rsidR="00A33373" w:rsidRDefault="00A33373" w:rsidP="008C49C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3b: Compare the features and costs of personal checking accounts offered by different financial institutions</w:t>
            </w:r>
          </w:p>
          <w:p w14:paraId="3875C465" w14:textId="39F43DDD" w:rsidR="00A33373" w:rsidRPr="00A33373" w:rsidRDefault="00A33373" w:rsidP="008C49C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3c: Compare the features and costs of online and mobile bill payment services offered by different institutions</w:t>
            </w:r>
          </w:p>
          <w:p w14:paraId="275BA40A" w14:textId="4CAEF708" w:rsidR="00A33373" w:rsidRDefault="00A33373" w:rsidP="008C49C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3d: Compare the costs of cashing a check with various third parties, such as a bank or credit union, check-cashing services and retail outlets</w:t>
            </w:r>
          </w:p>
          <w:p w14:paraId="2FA9FD5A" w14:textId="77777777" w:rsidR="00A33373" w:rsidRDefault="00A33373" w:rsidP="008C49C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3e: Demonstrate how to schedule and manage bill payments</w:t>
            </w:r>
          </w:p>
          <w:p w14:paraId="085387C5" w14:textId="77777777" w:rsidR="00A33373" w:rsidRDefault="00A33373" w:rsidP="008C49C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3f: Write a check</w:t>
            </w:r>
          </w:p>
          <w:p w14:paraId="27A3482F" w14:textId="77777777" w:rsidR="00A33373" w:rsidRDefault="00A33373" w:rsidP="008C49C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3g: Reconcile a checking account</w:t>
            </w:r>
          </w:p>
          <w:p w14:paraId="4C63C74E" w14:textId="77777777" w:rsidR="00A33373" w:rsidRDefault="00A33373" w:rsidP="008C49C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3h: Explain how to verify printed and online account statements for accuracy</w:t>
            </w:r>
          </w:p>
          <w:p w14:paraId="5BFA7430" w14:textId="77777777" w:rsidR="0065743A" w:rsidRPr="005D7D77" w:rsidRDefault="0065743A" w:rsidP="00A33373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mbria" w:hAnsi="Cambria"/>
              </w:rPr>
            </w:pPr>
          </w:p>
        </w:tc>
        <w:tc>
          <w:tcPr>
            <w:tcW w:w="2065" w:type="dxa"/>
          </w:tcPr>
          <w:p w14:paraId="0B95287D" w14:textId="06445D31" w:rsidR="005D7D77" w:rsidRPr="00A33373" w:rsidRDefault="00A33373" w:rsidP="00A33373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t>Next Gen Personal Finance</w:t>
            </w:r>
          </w:p>
        </w:tc>
      </w:tr>
      <w:tr w:rsidR="006302E6" w:rsidRPr="0065743A" w14:paraId="7DE754C0" w14:textId="77777777" w:rsidTr="00A33373">
        <w:tc>
          <w:tcPr>
            <w:tcW w:w="1075" w:type="dxa"/>
            <w:vAlign w:val="center"/>
          </w:tcPr>
          <w:p w14:paraId="3166938C" w14:textId="19A132CB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3-4 weeks</w:t>
            </w:r>
          </w:p>
        </w:tc>
        <w:tc>
          <w:tcPr>
            <w:tcW w:w="1350" w:type="dxa"/>
          </w:tcPr>
          <w:p w14:paraId="473738B3" w14:textId="23C27C71" w:rsid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Savings Accounts</w:t>
            </w:r>
          </w:p>
        </w:tc>
        <w:tc>
          <w:tcPr>
            <w:tcW w:w="3510" w:type="dxa"/>
          </w:tcPr>
          <w:p w14:paraId="69CD6E24" w14:textId="77777777" w:rsidR="005D7D77" w:rsidRDefault="00A33373" w:rsidP="008C49C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Saving Basics</w:t>
            </w:r>
          </w:p>
          <w:p w14:paraId="2E3D7F4B" w14:textId="7A21285D" w:rsidR="00A33373" w:rsidRDefault="00A33373" w:rsidP="008C49C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Why We Save</w:t>
            </w:r>
          </w:p>
          <w:p w14:paraId="13D16081" w14:textId="77777777" w:rsidR="00A33373" w:rsidRDefault="00A33373" w:rsidP="008C49C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We Save</w:t>
            </w:r>
          </w:p>
          <w:p w14:paraId="038B6992" w14:textId="77777777" w:rsidR="00A33373" w:rsidRDefault="00A33373" w:rsidP="008C49C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Select a Savings Account</w:t>
            </w:r>
          </w:p>
          <w:p w14:paraId="2C8718E0" w14:textId="0268A4EA" w:rsidR="00A33373" w:rsidRPr="00A33373" w:rsidRDefault="00A33373" w:rsidP="008C49C2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</w:rPr>
            </w:pPr>
          </w:p>
        </w:tc>
        <w:tc>
          <w:tcPr>
            <w:tcW w:w="1980" w:type="dxa"/>
          </w:tcPr>
          <w:p w14:paraId="0AF9BACE" w14:textId="77777777" w:rsidR="0065743A" w:rsidRDefault="00A3337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33AD665B" w14:textId="77777777" w:rsidR="00A33373" w:rsidRDefault="00A33373">
            <w:pPr>
              <w:rPr>
                <w:rFonts w:ascii="Cambria" w:hAnsi="Cambria"/>
                <w:sz w:val="24"/>
              </w:rPr>
            </w:pPr>
          </w:p>
          <w:p w14:paraId="475AEBC5" w14:textId="77777777" w:rsidR="00A33373" w:rsidRDefault="00A3337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4022FA71" w14:textId="77777777" w:rsidR="00A33373" w:rsidRDefault="00A33373">
            <w:pPr>
              <w:rPr>
                <w:rFonts w:ascii="Cambria" w:hAnsi="Cambria"/>
                <w:sz w:val="24"/>
              </w:rPr>
            </w:pPr>
          </w:p>
          <w:p w14:paraId="55D207CA" w14:textId="62C29A3E" w:rsidR="00A33373" w:rsidRPr="0065743A" w:rsidRDefault="00A3337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34FD76DE" w14:textId="77777777" w:rsidR="00A33373" w:rsidRDefault="00A33373" w:rsidP="00A33373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263238"/>
                <w:sz w:val="20"/>
                <w:szCs w:val="20"/>
              </w:rPr>
              <w:t>Spending and Saving</w:t>
            </w:r>
          </w:p>
          <w:p w14:paraId="7AC5F777" w14:textId="77777777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Compare the cost of borrowing $1,000 by means of different consumer credit options</w:t>
            </w:r>
          </w:p>
          <w:p w14:paraId="17B381C0" w14:textId="3D23B713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1b: Explain how credit card grace periods, methods of interest calculation and fees affect borrowing costs</w:t>
            </w:r>
          </w:p>
          <w:p w14:paraId="1E3338D5" w14:textId="25A1882E" w:rsidR="00A33373" w:rsidRPr="00A33373" w:rsidRDefault="00A33373" w:rsidP="008C49C2">
            <w:pPr>
              <w:numPr>
                <w:ilvl w:val="0"/>
                <w:numId w:val="4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33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1b: Specify how monetary and non-monetary assets can contribute to net worth</w:t>
            </w:r>
          </w:p>
          <w:p w14:paraId="5C855D6B" w14:textId="0D8D482A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1d: Compare the total cost of reducing a credit card balance to zero with minimum or above-minimum payments, all other terms being equal and no further purchases being made </w:t>
            </w:r>
          </w:p>
          <w:p w14:paraId="00163C04" w14:textId="2E132984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2a: Investigate account management services that financial institutions provide</w:t>
            </w:r>
          </w:p>
          <w:p w14:paraId="0B6C1AFF" w14:textId="77777777" w:rsidR="00A33373" w:rsidRDefault="00A33373" w:rsidP="00A33373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263238"/>
                <w:sz w:val="20"/>
                <w:szCs w:val="20"/>
              </w:rPr>
              <w:t>Investing</w:t>
            </w:r>
          </w:p>
          <w:p w14:paraId="4D544FD3" w14:textId="77777777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1d: Illustrate how the concept of the time value of money applies to retirement planning</w:t>
            </w:r>
          </w:p>
          <w:p w14:paraId="36872B6B" w14:textId="77777777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1e: Compare consequences of delaying investment for retirement and benefits of investing early</w:t>
            </w:r>
          </w:p>
          <w:p w14:paraId="7A997292" w14:textId="77777777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2d: Investigate reasons to use retirement savings plans and health savings accounts</w:t>
            </w:r>
          </w:p>
          <w:p w14:paraId="3342E886" w14:textId="77777777" w:rsidR="00A33373" w:rsidRDefault="00A33373" w:rsidP="00A33373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263238"/>
                <w:sz w:val="20"/>
                <w:szCs w:val="20"/>
              </w:rPr>
              <w:t>Financial Decision Making</w:t>
            </w:r>
          </w:p>
          <w:p w14:paraId="23E0681D" w14:textId="77777777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4a: Describe how inflation affects financial decisions, including the price of goods and services </w:t>
            </w:r>
          </w:p>
          <w:p w14:paraId="28DF20A4" w14:textId="40FF7961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4d: Develop a contingency plan to deal with events, such as a car breakdown or a phone loss that might affect personal finances on short notice</w:t>
            </w:r>
          </w:p>
          <w:p w14:paraId="12F403C1" w14:textId="77777777" w:rsidR="00A33373" w:rsidRDefault="00A33373" w:rsidP="008C49C2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8c: Develop a personal financial plan, including goals, spending-and-saving plan, investing plan, insurance plan, a net worth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statement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an estate plan</w:t>
            </w:r>
          </w:p>
          <w:p w14:paraId="7581B5FC" w14:textId="77777777" w:rsidR="0065743A" w:rsidRPr="005D7D77" w:rsidRDefault="0065743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DC58760" w14:textId="700DF6FE" w:rsidR="0065743A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9A51E8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  <w:tr w:rsidR="006302E6" w:rsidRPr="0065743A" w14:paraId="46BBD097" w14:textId="77777777" w:rsidTr="00A33373">
        <w:tc>
          <w:tcPr>
            <w:tcW w:w="1075" w:type="dxa"/>
            <w:vAlign w:val="center"/>
          </w:tcPr>
          <w:p w14:paraId="2EAB32A7" w14:textId="58265C07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3-4 weeks</w:t>
            </w:r>
          </w:p>
        </w:tc>
        <w:tc>
          <w:tcPr>
            <w:tcW w:w="1350" w:type="dxa"/>
          </w:tcPr>
          <w:p w14:paraId="78C2EF88" w14:textId="21DFDD31" w:rsid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Type of Credit</w:t>
            </w:r>
          </w:p>
        </w:tc>
        <w:tc>
          <w:tcPr>
            <w:tcW w:w="3510" w:type="dxa"/>
          </w:tcPr>
          <w:p w14:paraId="2C105A21" w14:textId="6CBD7517" w:rsidR="006302E6" w:rsidRDefault="00A33373" w:rsidP="008C49C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Credit Basics</w:t>
            </w:r>
          </w:p>
          <w:p w14:paraId="67443F14" w14:textId="77777777" w:rsidR="00A33373" w:rsidRDefault="00A33373" w:rsidP="008C49C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Credit Cards</w:t>
            </w:r>
          </w:p>
          <w:p w14:paraId="47629FA6" w14:textId="77777777" w:rsidR="00A33373" w:rsidRDefault="00A33373" w:rsidP="008C49C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Select a Credit Card</w:t>
            </w:r>
          </w:p>
          <w:p w14:paraId="177E0B54" w14:textId="77777777" w:rsidR="00A33373" w:rsidRDefault="00A33373" w:rsidP="008C49C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Understanding Loans</w:t>
            </w:r>
          </w:p>
          <w:p w14:paraId="7CF39399" w14:textId="77777777" w:rsidR="00A33373" w:rsidRDefault="00A33373" w:rsidP="008C49C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 Loans &amp; Leases</w:t>
            </w:r>
          </w:p>
          <w:p w14:paraId="463FF872" w14:textId="77777777" w:rsidR="00A33373" w:rsidRDefault="00A33373" w:rsidP="008C49C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Loans</w:t>
            </w:r>
          </w:p>
          <w:p w14:paraId="7A997043" w14:textId="77777777" w:rsidR="00A33373" w:rsidRDefault="00A33373" w:rsidP="008C49C2">
            <w:pPr>
              <w:pStyle w:val="ListParagraph"/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Mortgages</w:t>
            </w:r>
          </w:p>
          <w:p w14:paraId="696C1D74" w14:textId="3939D47C" w:rsidR="00A33373" w:rsidRPr="00A33373" w:rsidRDefault="00A33373" w:rsidP="00A33373">
            <w:pPr>
              <w:pStyle w:val="ListParagraph"/>
              <w:rPr>
                <w:rFonts w:ascii="Cambria" w:hAnsi="Cambria"/>
              </w:rPr>
            </w:pPr>
          </w:p>
        </w:tc>
        <w:tc>
          <w:tcPr>
            <w:tcW w:w="1980" w:type="dxa"/>
          </w:tcPr>
          <w:p w14:paraId="0A76DC58" w14:textId="77777777" w:rsidR="00A33373" w:rsidRDefault="00A33373" w:rsidP="00A3337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0CEFD717" w14:textId="77777777" w:rsidR="00A33373" w:rsidRDefault="00A33373" w:rsidP="00A33373">
            <w:pPr>
              <w:rPr>
                <w:rFonts w:ascii="Cambria" w:hAnsi="Cambria"/>
                <w:sz w:val="24"/>
              </w:rPr>
            </w:pPr>
          </w:p>
          <w:p w14:paraId="681B4CE4" w14:textId="77777777" w:rsidR="00A33373" w:rsidRDefault="00A33373" w:rsidP="00A3337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7A61C83A" w14:textId="77777777" w:rsidR="00A33373" w:rsidRDefault="00A33373" w:rsidP="00A33373">
            <w:pPr>
              <w:rPr>
                <w:rFonts w:ascii="Cambria" w:hAnsi="Cambria"/>
                <w:sz w:val="24"/>
              </w:rPr>
            </w:pPr>
          </w:p>
          <w:p w14:paraId="73B2DE74" w14:textId="144B4D83" w:rsidR="0065743A" w:rsidRPr="0065743A" w:rsidRDefault="00A33373" w:rsidP="00A33373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27BADE32" w14:textId="77777777" w:rsidR="00A33373" w:rsidRDefault="00A33373" w:rsidP="00A33373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263238"/>
                <w:sz w:val="20"/>
                <w:szCs w:val="20"/>
              </w:rPr>
              <w:t>Credit and Debit</w:t>
            </w:r>
          </w:p>
          <w:p w14:paraId="46EAEB7F" w14:textId="77777777" w:rsid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Compare the cost of borrowing $1,000 by means of different consumer credit options</w:t>
            </w:r>
          </w:p>
          <w:p w14:paraId="3D593DFB" w14:textId="07A388DD" w:rsid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1b: Explain how credit card grace periods, methods of interest calculation and fees affect borrowing costs</w:t>
            </w:r>
          </w:p>
          <w:p w14:paraId="27C631AC" w14:textId="19F75BE3" w:rsid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1c: Categorize the types of information needed when applying for credit</w:t>
            </w:r>
          </w:p>
          <w:p w14:paraId="187DB45A" w14:textId="77777777" w:rsidR="00A33373" w:rsidRP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A3337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1d: Compare the total cost of reducing a credit card balance to zero with minimum or above-minimum payments, all other terms being equal and no further purchases being made </w:t>
            </w:r>
          </w:p>
          <w:p w14:paraId="7FCE7966" w14:textId="28DD64BC" w:rsid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1e: Decide the most cost-effective option for paying for a car</w:t>
            </w:r>
          </w:p>
          <w:p w14:paraId="506E3E56" w14:textId="0A32F6E6" w:rsid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1f: Differentiate among various types of student loans and alternatives as a means of paying for post-secondary education</w:t>
            </w:r>
          </w:p>
          <w:p w14:paraId="603679F8" w14:textId="72B06DB8" w:rsid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1h: Differentiate between adjustable- and fixed-rate mortgages</w:t>
            </w:r>
          </w:p>
          <w:p w14:paraId="55D3265A" w14:textId="6596C4CE" w:rsidR="00A33373" w:rsidRP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 w:rsidRPr="00A33373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3a: Develop a personal financial plan to manage debt, including working directly with lenders</w:t>
            </w:r>
          </w:p>
          <w:p w14:paraId="6408F571" w14:textId="295F029A" w:rsidR="00A33373" w:rsidRP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3d: Investigate how student loan obligations differ from other kinds of debt</w:t>
            </w:r>
          </w:p>
          <w:p w14:paraId="2F34BD8A" w14:textId="77777777" w:rsidR="00A33373" w:rsidRPr="00A33373" w:rsidRDefault="00A33373" w:rsidP="00A33373">
            <w:pPr>
              <w:pStyle w:val="NormalWeb"/>
              <w:spacing w:before="0" w:beforeAutospacing="0" w:after="0" w:afterAutospacing="0"/>
              <w:ind w:left="720"/>
              <w:textAlignment w:val="baseline"/>
            </w:pPr>
          </w:p>
          <w:p w14:paraId="7D5E8127" w14:textId="77777777" w:rsidR="00A33373" w:rsidRDefault="00A33373" w:rsidP="00A33373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248F37C" w14:textId="20732BA8" w:rsidR="00A33373" w:rsidRDefault="00A33373" w:rsidP="00A33373">
            <w:pPr>
              <w:pStyle w:val="NormalWeb"/>
              <w:spacing w:before="0" w:beforeAutospacing="0" w:after="0" w:afterAutospacing="0"/>
              <w:textAlignment w:val="baseline"/>
            </w:pPr>
            <w:r w:rsidRPr="00A33373">
              <w:rPr>
                <w:rFonts w:ascii="Calibri" w:hAnsi="Calibri" w:cs="Calibri"/>
                <w:color w:val="000000"/>
                <w:sz w:val="20"/>
                <w:szCs w:val="20"/>
              </w:rPr>
              <w:t>Financial Decision Making</w:t>
            </w:r>
          </w:p>
          <w:p w14:paraId="68F907B9" w14:textId="77777777" w:rsidR="0065743A" w:rsidRPr="00A33373" w:rsidRDefault="00A33373" w:rsidP="008C49C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6b: Summarize the terms of a credit card or other loan agreement</w:t>
            </w:r>
          </w:p>
          <w:p w14:paraId="3D5C9639" w14:textId="77777777" w:rsidR="00A33373" w:rsidRDefault="00A33373" w:rsidP="00A33373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263238"/>
                <w:sz w:val="20"/>
                <w:szCs w:val="20"/>
              </w:rPr>
              <w:t>Spending and Saving</w:t>
            </w:r>
          </w:p>
          <w:p w14:paraId="23FBEBFD" w14:textId="2E707B61" w:rsidR="00A33373" w:rsidRDefault="00A33373" w:rsidP="008C49C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4a: Demonstrate how to use comparison shopping skills to buy and finance a car</w:t>
            </w:r>
          </w:p>
          <w:p w14:paraId="2C3A1334" w14:textId="36CA4E84" w:rsidR="00A33373" w:rsidRDefault="00A33373" w:rsidP="008C49C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4b: Compare the advantages and disadvantages of owning a house versus renting</w:t>
            </w:r>
          </w:p>
          <w:p w14:paraId="1299163D" w14:textId="77777777" w:rsidR="00A33373" w:rsidRDefault="00A33373" w:rsidP="008C49C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4c: Research the average costs of all expenses associated with a four-year college education, a wedding, and a new versus used car</w:t>
            </w:r>
          </w:p>
          <w:p w14:paraId="300CF6E3" w14:textId="7F187979" w:rsidR="00A33373" w:rsidRPr="005D7D77" w:rsidRDefault="00A33373" w:rsidP="00A33373">
            <w:pPr>
              <w:pStyle w:val="NormalWeb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</w:p>
        </w:tc>
        <w:tc>
          <w:tcPr>
            <w:tcW w:w="2065" w:type="dxa"/>
          </w:tcPr>
          <w:p w14:paraId="7B1A9B11" w14:textId="40229EF4" w:rsidR="0065743A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  <w:tr w:rsidR="006302E6" w:rsidRPr="0065743A" w14:paraId="0CB47D97" w14:textId="77777777" w:rsidTr="00A33373">
        <w:tc>
          <w:tcPr>
            <w:tcW w:w="1075" w:type="dxa"/>
            <w:vAlign w:val="center"/>
          </w:tcPr>
          <w:p w14:paraId="2E3DFC9C" w14:textId="52A560EB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3-4 weeks</w:t>
            </w:r>
          </w:p>
        </w:tc>
        <w:tc>
          <w:tcPr>
            <w:tcW w:w="1350" w:type="dxa"/>
          </w:tcPr>
          <w:p w14:paraId="1B10B8A7" w14:textId="2C80928E" w:rsid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Managing Credit</w:t>
            </w:r>
          </w:p>
        </w:tc>
        <w:tc>
          <w:tcPr>
            <w:tcW w:w="3510" w:type="dxa"/>
          </w:tcPr>
          <w:p w14:paraId="134895CB" w14:textId="77777777" w:rsidR="005D7D77" w:rsidRDefault="009A51E8" w:rsidP="008C49C2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Basics of Managing Credit</w:t>
            </w:r>
          </w:p>
          <w:p w14:paraId="33A298E9" w14:textId="77777777" w:rsidR="009A51E8" w:rsidRDefault="009A51E8" w:rsidP="008C49C2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Credit History and Credit Reports</w:t>
            </w:r>
          </w:p>
          <w:p w14:paraId="5775DCC3" w14:textId="77777777" w:rsidR="009A51E8" w:rsidRDefault="009A51E8" w:rsidP="008C49C2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Credit Scores</w:t>
            </w:r>
          </w:p>
          <w:p w14:paraId="04046103" w14:textId="77777777" w:rsidR="009A51E8" w:rsidRDefault="009A51E8" w:rsidP="008C49C2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Managing Debt</w:t>
            </w:r>
          </w:p>
          <w:p w14:paraId="6B88992F" w14:textId="40BF3FEE" w:rsidR="009A51E8" w:rsidRPr="009A51E8" w:rsidRDefault="009A51E8" w:rsidP="009A51E8">
            <w:pPr>
              <w:pStyle w:val="ListParagraph"/>
              <w:rPr>
                <w:rFonts w:ascii="Cambria" w:hAnsi="Cambria"/>
              </w:rPr>
            </w:pPr>
          </w:p>
        </w:tc>
        <w:tc>
          <w:tcPr>
            <w:tcW w:w="1980" w:type="dxa"/>
          </w:tcPr>
          <w:p w14:paraId="6488AC2E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6A424CD5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0C8A6558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345E8BE7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72699AF4" w14:textId="2A29F9D5" w:rsidR="0065743A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9A51E8"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6BB10E5F" w14:textId="77777777" w:rsidR="009A51E8" w:rsidRDefault="009A51E8" w:rsidP="009A51E8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Credit &amp; Debit </w:t>
            </w:r>
          </w:p>
          <w:p w14:paraId="028147EE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Compare the cost of borrowing by means of different consumer credit options</w:t>
            </w:r>
          </w:p>
          <w:p w14:paraId="34B11ADA" w14:textId="5AD61A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1i: Explain the effect of debt on a person’s net worth</w:t>
            </w:r>
          </w:p>
          <w:p w14:paraId="62C21DB2" w14:textId="6F60DBCB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2a: Summarize online information about the Fair Credit Reporting Act</w:t>
            </w:r>
          </w:p>
          <w:p w14:paraId="095FE92E" w14:textId="71DCE01F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2b: Explain the value of credit reports to borrowers and to lenders</w:t>
            </w:r>
          </w:p>
          <w:p w14:paraId="418EFC53" w14:textId="5D77B0B4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2c: Give examples of permissible uses of a credit report other than granting credit</w:t>
            </w:r>
          </w:p>
          <w:p w14:paraId="53BFE0C8" w14:textId="77777777" w:rsidR="0065743A" w:rsidRP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2d: Identify the primary organizations that maintain and provide consumer credit reports</w:t>
            </w:r>
          </w:p>
          <w:p w14:paraId="05F0190E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2e: Categorize the information in a credit report and how long it is retained</w:t>
            </w:r>
          </w:p>
          <w:p w14:paraId="66FDD186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2f: Explain the rights that people have to examine their credit reports</w:t>
            </w:r>
          </w:p>
          <w:p w14:paraId="325BFEA9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2g: Investigate ways that a negative credit report can affect a consumer's financial options</w:t>
            </w:r>
          </w:p>
          <w:p w14:paraId="0E457256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2h: Outline the process of disputing inaccurate credit report data</w:t>
            </w:r>
          </w:p>
          <w:p w14:paraId="0F0178ED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2i: Summarize factors that affect a particular credit scoring system</w:t>
            </w:r>
          </w:p>
          <w:p w14:paraId="1767B2B4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51E8">
              <w:rPr>
                <w:rFonts w:ascii="Calibri" w:hAnsi="Calibri" w:cs="Calibri"/>
                <w:color w:val="000000"/>
                <w:sz w:val="20"/>
                <w:szCs w:val="20"/>
              </w:rPr>
              <w:t>2j: Analyze how a credit score affects creditworthiness and the cost of credit</w:t>
            </w:r>
          </w:p>
          <w:p w14:paraId="6075D14A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3a: Develop a personal financial plan to manage debt, including working directly with lenders</w:t>
            </w:r>
          </w:p>
          <w:p w14:paraId="22EAEE95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3b: Examine the types of services that consumer credit counseling agencies offer</w:t>
            </w:r>
          </w:p>
          <w:p w14:paraId="29CF96C8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3c: Investigate the purpose of bankruptcy and its possible negative effects on assets, employability and credit cost and availability</w:t>
            </w:r>
          </w:p>
          <w:p w14:paraId="1BD84988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3d: Investigate how student loan obligations differ from other kinds of debt</w:t>
            </w:r>
          </w:p>
          <w:p w14:paraId="538995D6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3e: Research a financial institution’s debt reduction services</w:t>
            </w:r>
          </w:p>
          <w:p w14:paraId="0C840A11" w14:textId="622021F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A51E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4a: Summarize online information about the Equal Credit Opportunity Act</w:t>
            </w:r>
          </w:p>
          <w:p w14:paraId="05C3FC71" w14:textId="14074652" w:rsidR="009A51E8" w:rsidRP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4b: Research online information about consumer credit rights available from the Federal Trade Commission</w:t>
            </w:r>
          </w:p>
          <w:p w14:paraId="4F6A9487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4c: Give examples of how the Consumer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FInancial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Protection Bureau (CFPB) protects borrowers and provides information about credit issues</w:t>
            </w:r>
          </w:p>
          <w:p w14:paraId="46D0E279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4d: Research state agencies with responsibility for consumer protection</w:t>
            </w:r>
          </w:p>
          <w:p w14:paraId="568D1738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4e: Describe debtors’ and creditors’ rights related to wage garnishment and repossessions when an overdue debt is not paid</w:t>
            </w:r>
          </w:p>
          <w:p w14:paraId="7DC0A252" w14:textId="77777777" w:rsidR="009A51E8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4f: Give examples of legal and illegal debt collection practices covered by the Fair Debt Collection Practices Act</w:t>
            </w:r>
          </w:p>
          <w:p w14:paraId="586A7EA5" w14:textId="42911AD9" w:rsidR="009A51E8" w:rsidRPr="005D7D77" w:rsidRDefault="009A51E8" w:rsidP="008C49C2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</w:p>
        </w:tc>
        <w:tc>
          <w:tcPr>
            <w:tcW w:w="2065" w:type="dxa"/>
          </w:tcPr>
          <w:p w14:paraId="4E9D8998" w14:textId="33E3B3BE" w:rsidR="0065743A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  <w:tr w:rsidR="006302E6" w:rsidRPr="0065743A" w14:paraId="78171BB2" w14:textId="77777777" w:rsidTr="00A33373">
        <w:tc>
          <w:tcPr>
            <w:tcW w:w="1075" w:type="dxa"/>
            <w:vAlign w:val="center"/>
          </w:tcPr>
          <w:p w14:paraId="0342B684" w14:textId="2D83F230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3-4 weeks</w:t>
            </w:r>
          </w:p>
        </w:tc>
        <w:tc>
          <w:tcPr>
            <w:tcW w:w="1350" w:type="dxa"/>
          </w:tcPr>
          <w:p w14:paraId="3160A352" w14:textId="02D332BE" w:rsid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Paying for College</w:t>
            </w:r>
          </w:p>
        </w:tc>
        <w:tc>
          <w:tcPr>
            <w:tcW w:w="3510" w:type="dxa"/>
          </w:tcPr>
          <w:p w14:paraId="2360108B" w14:textId="094B493A" w:rsidR="005D7D77" w:rsidRDefault="00A70115" w:rsidP="008C49C2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Paying for College Basics</w:t>
            </w:r>
          </w:p>
          <w:p w14:paraId="3C7621A8" w14:textId="77777777" w:rsidR="00A70115" w:rsidRDefault="00A70115" w:rsidP="008C49C2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FAFSA: Gateway to Financial Aid</w:t>
            </w:r>
          </w:p>
          <w:p w14:paraId="046BE676" w14:textId="77777777" w:rsidR="00A70115" w:rsidRDefault="00A70115" w:rsidP="008C49C2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Scholarships &amp; Grants</w:t>
            </w:r>
          </w:p>
          <w:p w14:paraId="10DEEA7B" w14:textId="77777777" w:rsidR="00A70115" w:rsidRDefault="00A70115" w:rsidP="008C49C2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Student Loans</w:t>
            </w:r>
          </w:p>
          <w:p w14:paraId="2BBD2C2C" w14:textId="243200F0" w:rsidR="00A70115" w:rsidRDefault="00A70115" w:rsidP="008C49C2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Deciphering Your Financial Aid Package</w:t>
            </w:r>
          </w:p>
          <w:p w14:paraId="65762A28" w14:textId="77777777" w:rsidR="00A70115" w:rsidRDefault="00A70115" w:rsidP="008C49C2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Budgeting in College</w:t>
            </w:r>
          </w:p>
          <w:p w14:paraId="63665190" w14:textId="4DC33174" w:rsidR="00A70115" w:rsidRPr="00A70115" w:rsidRDefault="00A70115" w:rsidP="008C49C2">
            <w:pPr>
              <w:pStyle w:val="ListParagraph"/>
              <w:numPr>
                <w:ilvl w:val="0"/>
                <w:numId w:val="1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Repaying your Student Loans</w:t>
            </w:r>
          </w:p>
        </w:tc>
        <w:tc>
          <w:tcPr>
            <w:tcW w:w="1980" w:type="dxa"/>
          </w:tcPr>
          <w:p w14:paraId="796C1F48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Daily Exit Tickets</w:t>
            </w:r>
          </w:p>
          <w:p w14:paraId="43F9178D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46094295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End of Unit Assessment</w:t>
            </w:r>
          </w:p>
          <w:p w14:paraId="6C4C171B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6753EACF" w14:textId="3E1F63DD" w:rsidR="0065743A" w:rsidRPr="0065743A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03D5AA7E" w14:textId="77777777" w:rsidR="00A70115" w:rsidRPr="00A70115" w:rsidRDefault="00A70115" w:rsidP="00A70115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1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Spending &amp; Saving </w:t>
            </w:r>
          </w:p>
          <w:p w14:paraId="63BB104F" w14:textId="77777777" w:rsidR="00A70115" w:rsidRDefault="00A70115" w:rsidP="008C49C2">
            <w:pPr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011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1a: Use a plan to manage spending and achieve financial goals </w:t>
            </w:r>
          </w:p>
          <w:p w14:paraId="0EFD435C" w14:textId="77777777" w:rsidR="00A70115" w:rsidRDefault="00A70115" w:rsidP="008C49C2">
            <w:pPr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1c: Analyze how changes in life circumstances can affect a personal spending plan</w:t>
            </w:r>
            <w:r w:rsidRPr="00A701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6FA4591" w14:textId="457AB1A1" w:rsidR="00A70115" w:rsidRPr="00A70115" w:rsidRDefault="00A70115" w:rsidP="008C49C2">
            <w:pPr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01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4c: Research the average costs of all expenses associated with a four-year college education</w:t>
            </w:r>
          </w:p>
          <w:p w14:paraId="3A4BA272" w14:textId="77777777" w:rsidR="00A70115" w:rsidRPr="00A70115" w:rsidRDefault="00A70115" w:rsidP="00A70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3AFEE" w14:textId="77777777" w:rsidR="00A70115" w:rsidRPr="00A70115" w:rsidRDefault="00A70115" w:rsidP="00A70115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1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Employment &amp; Income </w:t>
            </w:r>
          </w:p>
          <w:p w14:paraId="5CA0FFFF" w14:textId="2789BEDE" w:rsidR="00A70115" w:rsidRDefault="00A70115" w:rsidP="008C49C2">
            <w:pPr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01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1a: Analyze how economic and other conditions affect income and career opportunities and the need for lifelong training and education </w:t>
            </w:r>
          </w:p>
          <w:p w14:paraId="217264D1" w14:textId="77777777" w:rsidR="00A70115" w:rsidRPr="00A70115" w:rsidRDefault="00A70115" w:rsidP="00A70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1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Financial Decision Making</w:t>
            </w:r>
          </w:p>
          <w:p w14:paraId="2C126C92" w14:textId="77777777" w:rsidR="00A70115" w:rsidRDefault="00A70115" w:rsidP="008C49C2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1c: Consider how personal finance decisions might affect others</w:t>
            </w:r>
            <w:r w:rsidRPr="00A701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A6C2456" w14:textId="098BE788" w:rsidR="00A70115" w:rsidRDefault="00A70115" w:rsidP="008C49C2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01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2a: Evaluate whether financial information is objective, accurate and current </w:t>
            </w:r>
          </w:p>
          <w:p w14:paraId="573E0188" w14:textId="32F49426" w:rsidR="00A70115" w:rsidRPr="00A70115" w:rsidRDefault="00A70115" w:rsidP="008C49C2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8b: Create a cash flow statement to illustrate cash inflows and outflows for a specific period</w:t>
            </w:r>
          </w:p>
          <w:p w14:paraId="3F4EADD0" w14:textId="77777777" w:rsidR="00A70115" w:rsidRDefault="00A70115" w:rsidP="00A70115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Credit &amp; Debt</w:t>
            </w:r>
          </w:p>
          <w:p w14:paraId="1024D3BB" w14:textId="77777777" w:rsidR="0065743A" w:rsidRPr="00A70115" w:rsidRDefault="00A70115" w:rsidP="008C49C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1f: Differentiate among various types of student loans and alternatives as a means of paying for post-secondary education</w:t>
            </w:r>
          </w:p>
          <w:p w14:paraId="7FE91CFB" w14:textId="77777777" w:rsidR="00A70115" w:rsidRDefault="00A70115" w:rsidP="008C49C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1g: Predict the potential consequences of deferred payment of student loans</w:t>
            </w:r>
          </w:p>
          <w:p w14:paraId="2D09C4F7" w14:textId="77777777" w:rsidR="00A70115" w:rsidRDefault="00A70115" w:rsidP="008C49C2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3d: Investigate how student loan obligations differ from other kinds of debt</w:t>
            </w:r>
          </w:p>
          <w:p w14:paraId="1963FDD0" w14:textId="5A01BFB8" w:rsidR="00A70115" w:rsidRPr="005D7D77" w:rsidRDefault="00A70115" w:rsidP="00A70115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mbria" w:hAnsi="Cambria"/>
              </w:rPr>
            </w:pPr>
          </w:p>
        </w:tc>
        <w:tc>
          <w:tcPr>
            <w:tcW w:w="2065" w:type="dxa"/>
          </w:tcPr>
          <w:p w14:paraId="4EBE5D88" w14:textId="51ED4B85" w:rsidR="0065743A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  <w:tr w:rsidR="006302E6" w:rsidRPr="0065743A" w14:paraId="28D53B11" w14:textId="77777777" w:rsidTr="00A33373">
        <w:tc>
          <w:tcPr>
            <w:tcW w:w="1075" w:type="dxa"/>
            <w:vAlign w:val="center"/>
          </w:tcPr>
          <w:p w14:paraId="298E6E15" w14:textId="39EED49C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3-4 weeks</w:t>
            </w:r>
          </w:p>
        </w:tc>
        <w:tc>
          <w:tcPr>
            <w:tcW w:w="1350" w:type="dxa"/>
          </w:tcPr>
          <w:p w14:paraId="5821DD31" w14:textId="4CF41102" w:rsid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Budgets</w:t>
            </w:r>
          </w:p>
        </w:tc>
        <w:tc>
          <w:tcPr>
            <w:tcW w:w="3510" w:type="dxa"/>
          </w:tcPr>
          <w:p w14:paraId="3DB685FB" w14:textId="77777777" w:rsidR="008271B1" w:rsidRDefault="00B5742B" w:rsidP="008C49C2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Budgeting for Teens</w:t>
            </w:r>
          </w:p>
          <w:p w14:paraId="5A6F2600" w14:textId="77777777" w:rsidR="00B5742B" w:rsidRDefault="00B5742B" w:rsidP="008C49C2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Budgeting Strategies</w:t>
            </w:r>
          </w:p>
          <w:p w14:paraId="3A914A3B" w14:textId="77777777" w:rsidR="00B5742B" w:rsidRDefault="00B5742B" w:rsidP="008C49C2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Complete a Budget</w:t>
            </w:r>
          </w:p>
          <w:p w14:paraId="4765B045" w14:textId="77777777" w:rsidR="00B5742B" w:rsidRDefault="00B5742B" w:rsidP="008C49C2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Budgeting in the Gig Economy</w:t>
            </w:r>
          </w:p>
          <w:p w14:paraId="39767B1F" w14:textId="77777777" w:rsidR="00B5742B" w:rsidRDefault="00B5742B" w:rsidP="008C49C2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Budgeting for your Home</w:t>
            </w:r>
          </w:p>
          <w:p w14:paraId="43AC51CE" w14:textId="77777777" w:rsidR="00B5742B" w:rsidRDefault="00B5742B" w:rsidP="008C49C2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Budgeting for Transportation</w:t>
            </w:r>
          </w:p>
          <w:p w14:paraId="262F782B" w14:textId="1D54F65D" w:rsidR="00B5742B" w:rsidRPr="00B5742B" w:rsidRDefault="00B5742B" w:rsidP="008C49C2">
            <w:pPr>
              <w:pStyle w:val="ListParagraph"/>
              <w:numPr>
                <w:ilvl w:val="0"/>
                <w:numId w:val="12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Budgeting for Food</w:t>
            </w:r>
          </w:p>
        </w:tc>
        <w:tc>
          <w:tcPr>
            <w:tcW w:w="1980" w:type="dxa"/>
          </w:tcPr>
          <w:p w14:paraId="5546F544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1E3C25B2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047ED80A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113297DB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0621DB86" w14:textId="5CF86414" w:rsidR="0065743A" w:rsidRPr="0065743A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3A200AFB" w14:textId="77777777" w:rsidR="00B5742B" w:rsidRDefault="00B5742B" w:rsidP="00B5742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Spending and Saving</w:t>
            </w:r>
          </w:p>
          <w:p w14:paraId="7A522382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Use a plan to manage spending and achieve financial goals</w:t>
            </w:r>
          </w:p>
          <w:p w14:paraId="3C293ABF" w14:textId="0C56BEDF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1c: Analyze how changes in life circumstances can affect a personal spending plan</w:t>
            </w:r>
          </w:p>
          <w:p w14:paraId="2A6C470B" w14:textId="06552AB2" w:rsidR="00B5742B" w:rsidRP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</w:pP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>1d: Investigate changes in personal spending behavior that contribute to wealth building</w:t>
            </w:r>
          </w:p>
          <w:p w14:paraId="0C5391BC" w14:textId="7C4D1C14" w:rsidR="00B5742B" w:rsidRP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4a: Demonstrate how to use comparison shopping skills to buy and finance a car</w:t>
            </w:r>
          </w:p>
          <w:p w14:paraId="6C94743F" w14:textId="77777777" w:rsidR="00B5742B" w:rsidRP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4b: Compare the advantages and disadvantages of owning a house versus renting</w:t>
            </w: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4BF896E" w14:textId="52AA5BE6" w:rsidR="00B5742B" w:rsidRDefault="00B5742B" w:rsidP="00B5742B">
            <w:pPr>
              <w:pStyle w:val="NormalWeb"/>
              <w:spacing w:before="0" w:beforeAutospacing="0" w:after="0" w:afterAutospacing="0"/>
              <w:textAlignment w:val="baseline"/>
            </w:pP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>Financial Decision Making</w:t>
            </w:r>
          </w:p>
          <w:p w14:paraId="130804D9" w14:textId="2ACE262B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Discuss how individual responsibility for financial well-being will change over a lifetime with changing life circumstances</w:t>
            </w:r>
          </w:p>
          <w:p w14:paraId="1C1CBE9A" w14:textId="4CF81513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1b: Compare how financial responsibility is different for individuals with and without </w:t>
            </w:r>
            <w:r w:rsidR="008C49C2">
              <w:rPr>
                <w:rFonts w:ascii="Calibri" w:hAnsi="Calibri" w:cs="Calibri"/>
                <w:color w:val="000000"/>
                <w:sz w:val="20"/>
                <w:szCs w:val="20"/>
              </w:rPr>
              <w:t>dependents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419B04EE" w14:textId="45CE72F3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1c: Consider how personal finance decisions might affect other</w:t>
            </w:r>
          </w:p>
          <w:p w14:paraId="24A7A1D6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1d: Develop a definition of wealth based on personal values, priorities, and goals</w:t>
            </w:r>
          </w:p>
          <w:p w14:paraId="2EDF5B3B" w14:textId="42A6B0C8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2a: Evaluate whether financial information is objective, accurate and current</w:t>
            </w:r>
          </w:p>
          <w:p w14:paraId="4253C0B9" w14:textId="06C78253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4b: Analyze how sales and property taxes affect financial decisions, such as when buying a car or a house </w:t>
            </w:r>
          </w:p>
          <w:p w14:paraId="2F99316B" w14:textId="4AEB5CCB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4c: Develop a backup plan for a specific financial goal when circumstances change, such as from job loss, illness, major gift or inheritance </w:t>
            </w:r>
          </w:p>
          <w:p w14:paraId="4DF85314" w14:textId="5336FED8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4d: Develop a contingency plan to deal with events, such as a car breakdown or a phone loss that might affect personal finances on short notice</w:t>
            </w:r>
          </w:p>
          <w:p w14:paraId="0DA2CBBF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5a: Assess the value of discussing individual and shared financial responsibilities with a roommate before moving in</w:t>
            </w:r>
          </w:p>
          <w:p w14:paraId="396F0F64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6e: Summarize tenant and landlord rights and responsibilities that are covered in the terms of a standard apartment lease agreement</w:t>
            </w:r>
          </w:p>
          <w:p w14:paraId="109C2400" w14:textId="77777777" w:rsidR="00B5742B" w:rsidRP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</w:pP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8b: Create a cash flow statement to illustrate cash inflows and outflows for a specific period</w:t>
            </w:r>
          </w:p>
          <w:p w14:paraId="6144827A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8c: Develop a personal financial plan, including goals, spending-and-saving plan, investing plan, insurance plan, a net worth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statement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an estate plan</w:t>
            </w:r>
          </w:p>
          <w:p w14:paraId="1C4E774A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8d: Devise a strategy to monitor the personal financial plan and make modifications as needed for changing circumstances</w:t>
            </w:r>
          </w:p>
          <w:p w14:paraId="3B127EF8" w14:textId="6C0062C8" w:rsidR="00B5742B" w:rsidRDefault="00B5742B" w:rsidP="00B5742B">
            <w:pPr>
              <w:pStyle w:val="NormalWeb"/>
              <w:spacing w:before="0" w:beforeAutospacing="0" w:after="0" w:afterAutospacing="0"/>
              <w:textAlignment w:val="baseline"/>
            </w:pP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>Credit and Debt</w:t>
            </w:r>
          </w:p>
          <w:p w14:paraId="77785043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1e: Decide the most cost-effective option for paying for a car</w:t>
            </w: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5134854" w14:textId="01CED970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>1i: Explain the effect of debt on a person's net worth</w:t>
            </w:r>
          </w:p>
          <w:p w14:paraId="79CCDC00" w14:textId="77777777" w:rsidR="00B5742B" w:rsidRDefault="00B5742B" w:rsidP="00B5742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Employment and Income</w:t>
            </w:r>
          </w:p>
          <w:p w14:paraId="1544AE83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2b: Differentiate between required employer contributions and additional benefits that an employer might offer </w:t>
            </w:r>
          </w:p>
          <w:p w14:paraId="4F77A2DB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>2c: Analyze the monetary and non-monetary value of employee benefits in addition to wages and salaries</w:t>
            </w:r>
          </w:p>
          <w:p w14:paraId="7D25442B" w14:textId="77777777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2e: Calculate the future income needed to maintain a current standard of living</w:t>
            </w: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0C4BC0D" w14:textId="19B52EF8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>3c: Differentiate between gross, net and taxable income</w:t>
            </w:r>
          </w:p>
          <w:p w14:paraId="00219AF7" w14:textId="77777777" w:rsidR="00B5742B" w:rsidRDefault="00B5742B" w:rsidP="00B5742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Risk Management and Insurance</w:t>
            </w:r>
          </w:p>
          <w:p w14:paraId="2442AB4E" w14:textId="163C9218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Give examples of circumstances in which self-insurance is appropriate</w:t>
            </w:r>
          </w:p>
          <w:p w14:paraId="2CBD6A47" w14:textId="1AAE465D" w:rsidR="00B5742B" w:rsidRDefault="00B5742B" w:rsidP="008C49C2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2f: Analyze the factors that influence the cost of renters' insurance</w:t>
            </w:r>
          </w:p>
          <w:p w14:paraId="56D7919F" w14:textId="77777777" w:rsidR="00B5742B" w:rsidRPr="00B5742B" w:rsidRDefault="00B5742B" w:rsidP="00B5742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4E4F9A6" w14:textId="77777777" w:rsidR="00B5742B" w:rsidRPr="00B5742B" w:rsidRDefault="00B5742B" w:rsidP="00B5742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BEF453F" w14:textId="5F4807AF" w:rsidR="0065743A" w:rsidRPr="005D7D77" w:rsidRDefault="0065743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C6BA63C" w14:textId="6BB5FD58" w:rsidR="00D973F9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  <w:tr w:rsidR="006302E6" w:rsidRPr="0065743A" w14:paraId="3FDC24C1" w14:textId="77777777" w:rsidTr="00A33373">
        <w:tc>
          <w:tcPr>
            <w:tcW w:w="1075" w:type="dxa"/>
            <w:vAlign w:val="center"/>
          </w:tcPr>
          <w:p w14:paraId="1747CAE7" w14:textId="1A5F2EDA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3-4 weeks</w:t>
            </w:r>
          </w:p>
        </w:tc>
        <w:tc>
          <w:tcPr>
            <w:tcW w:w="1350" w:type="dxa"/>
          </w:tcPr>
          <w:p w14:paraId="383FBD96" w14:textId="30A8620D" w:rsid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Investing</w:t>
            </w:r>
          </w:p>
        </w:tc>
        <w:tc>
          <w:tcPr>
            <w:tcW w:w="3510" w:type="dxa"/>
          </w:tcPr>
          <w:p w14:paraId="4E5AC98E" w14:textId="77777777" w:rsidR="005D7D77" w:rsidRDefault="008C49C2" w:rsidP="008C49C2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Investment Basics</w:t>
            </w:r>
          </w:p>
          <w:p w14:paraId="6A950C24" w14:textId="77777777" w:rsidR="008C49C2" w:rsidRDefault="008C49C2" w:rsidP="008C49C2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 to the Stock Market</w:t>
            </w:r>
          </w:p>
          <w:p w14:paraId="00928D4A" w14:textId="77777777" w:rsidR="008C49C2" w:rsidRDefault="008C49C2" w:rsidP="008C49C2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Bond Investing</w:t>
            </w:r>
          </w:p>
          <w:p w14:paraId="065A446F" w14:textId="77777777" w:rsidR="008C49C2" w:rsidRDefault="008C49C2" w:rsidP="008C49C2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Stock Investing</w:t>
            </w:r>
          </w:p>
          <w:p w14:paraId="6E877A88" w14:textId="77777777" w:rsidR="008C49C2" w:rsidRDefault="008C49C2" w:rsidP="008C49C2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Investment Strategies</w:t>
            </w:r>
          </w:p>
          <w:p w14:paraId="467D9381" w14:textId="77777777" w:rsidR="008C49C2" w:rsidRDefault="008C49C2" w:rsidP="008C49C2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Investing for Retirement</w:t>
            </w:r>
          </w:p>
          <w:p w14:paraId="0058E9C7" w14:textId="1A3D8E02" w:rsidR="008C49C2" w:rsidRPr="008C49C2" w:rsidRDefault="008C49C2" w:rsidP="008C49C2">
            <w:pPr>
              <w:pStyle w:val="ListParagraph"/>
              <w:rPr>
                <w:rFonts w:ascii="Cambria" w:hAnsi="Cambria"/>
              </w:rPr>
            </w:pPr>
          </w:p>
        </w:tc>
        <w:tc>
          <w:tcPr>
            <w:tcW w:w="1980" w:type="dxa"/>
          </w:tcPr>
          <w:p w14:paraId="402443F5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4A4FEF09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77920EB9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394BC2F9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6E0D394D" w14:textId="2A83965C" w:rsidR="008271B1" w:rsidRPr="0065743A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3D3934D8" w14:textId="0CFD3663" w:rsidR="008C49C2" w:rsidRDefault="008C49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Employment and Income </w:t>
            </w:r>
          </w:p>
          <w:p w14:paraId="510F7CCB" w14:textId="219513A2" w:rsidR="008C49C2" w:rsidRPr="008C49C2" w:rsidRDefault="008C49C2" w:rsidP="008C49C2">
            <w:pPr>
              <w:pStyle w:val="ListParagraph"/>
              <w:numPr>
                <w:ilvl w:val="0"/>
                <w:numId w:val="15"/>
              </w:numPr>
              <w:rPr>
                <w:rFonts w:ascii="Cambria" w:hAnsi="Cambria"/>
                <w:sz w:val="24"/>
                <w:szCs w:val="24"/>
              </w:rPr>
            </w:pPr>
            <w:r w:rsidRPr="008C49C2">
              <w:rPr>
                <w:rFonts w:ascii="Calibri" w:hAnsi="Calibri" w:cs="Calibri"/>
                <w:color w:val="000000"/>
                <w:sz w:val="20"/>
                <w:szCs w:val="20"/>
              </w:rPr>
              <w:t>2d: Explain the effect of inflation on income and purchasing power</w:t>
            </w:r>
          </w:p>
          <w:p w14:paraId="09C1AD3C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2f: Identify typical sources of income in retirement</w:t>
            </w:r>
          </w:p>
          <w:p w14:paraId="661F8D31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3e: Examine the benefits of participating in employer-sponsored retirement savings plans and health care savings plans</w:t>
            </w:r>
          </w:p>
          <w:p w14:paraId="4E725678" w14:textId="3DAF2222" w:rsidR="008C49C2" w:rsidRPr="008C49C2" w:rsidRDefault="008C49C2" w:rsidP="008C49C2">
            <w:pPr>
              <w:rPr>
                <w:rFonts w:ascii="Cambria" w:hAnsi="Cambria"/>
                <w:sz w:val="24"/>
                <w:szCs w:val="24"/>
              </w:rPr>
            </w:pPr>
          </w:p>
          <w:p w14:paraId="2122CEC7" w14:textId="77777777" w:rsidR="008C49C2" w:rsidRDefault="008C49C2" w:rsidP="008C49C2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Investing</w:t>
            </w:r>
          </w:p>
          <w:p w14:paraId="1CDA6050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Compare strategies for investing as part of a comprehensive financial plan</w:t>
            </w:r>
          </w:p>
          <w:p w14:paraId="2834CA90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1b: Describe the importance of various sources of income in retirement, including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Social Security, employer-sponsored retirement savings plans and personal investments</w:t>
            </w:r>
          </w:p>
          <w:p w14:paraId="0C4BC0DF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1c: Give examples of how employer matching contributions to employer-sponsored retirement plans and vesting schedules affect participating employees</w:t>
            </w:r>
          </w:p>
          <w:p w14:paraId="5132D439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1d: Illustrate how the concept of the time value of money applies to retirement planning</w:t>
            </w:r>
          </w:p>
          <w:p w14:paraId="46ABE0A5" w14:textId="53090A3B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1e: Compare consequences of delaying investment for retirement and benefits of investing early</w:t>
            </w:r>
          </w:p>
          <w:p w14:paraId="72CC458C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2a: Differentiate between diversification and asset allocation</w:t>
            </w:r>
          </w:p>
          <w:p w14:paraId="4AD5E671" w14:textId="3F8BD738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2b: Identify types of investments appropriate for different objectives such as liquidity, income and growth</w:t>
            </w:r>
          </w:p>
          <w:p w14:paraId="1690701F" w14:textId="77777777" w:rsidR="008C49C2" w:rsidRDefault="008C49C2" w:rsidP="008C49C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2c: Compare total fees for buying, owning and selling various types of stocks, bonds, mutual funds and exchange-traded funds</w:t>
            </w:r>
          </w:p>
          <w:p w14:paraId="22C7ADF4" w14:textId="65700C30" w:rsidR="008C49C2" w:rsidRDefault="008C49C2" w:rsidP="008C49C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2d: Investigate reasons to use retirement savings plans and health savings accounts</w:t>
            </w:r>
          </w:p>
          <w:p w14:paraId="5D53ACEB" w14:textId="20C00E41" w:rsidR="008C49C2" w:rsidRPr="008C49C2" w:rsidRDefault="008C49C2" w:rsidP="008C49C2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2e: Compare the advantages of taxable, tax-deferred and tax-advantaged investments for new savers, including Roth IRAs and employer-sponsored retirement vehicles</w:t>
            </w:r>
          </w:p>
          <w:p w14:paraId="22ADDA45" w14:textId="6EB3ADE1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3a: Give examples of how economic conditions and business factors affect the market value of a stock</w:t>
            </w:r>
          </w:p>
          <w:p w14:paraId="428C8D83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3b: Use various sources of information, including prospectuses, online resources and financial publications to gather data about specific investments</w:t>
            </w:r>
          </w:p>
          <w:p w14:paraId="251DBE79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3c: Devise an evaluation strategy for selecting investments that meet the objectives of a personal financial plan</w:t>
            </w:r>
          </w:p>
          <w:p w14:paraId="0120E04F" w14:textId="77777777" w:rsid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3d: Compare the advantages and disadvantages of buying and selling investments through various channels, including: direct purchase, employer-sponsored retirement plans, investment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professionals, investment clubs, online brokerages</w:t>
            </w:r>
          </w:p>
          <w:p w14:paraId="7E227A16" w14:textId="77777777" w:rsidR="008C49C2" w:rsidRDefault="008C49C2" w:rsidP="008C49C2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0EF3CDA" w14:textId="77777777" w:rsidR="008C49C2" w:rsidRDefault="008C49C2" w:rsidP="008C49C2">
            <w:pPr>
              <w:pStyle w:val="NormalWeb"/>
              <w:spacing w:before="0" w:beforeAutospacing="0" w:after="0" w:afterAutospacing="0"/>
              <w:textAlignment w:val="baseline"/>
            </w:pPr>
            <w:r w:rsidRPr="00B5742B">
              <w:rPr>
                <w:rFonts w:ascii="Calibri" w:hAnsi="Calibri" w:cs="Calibri"/>
                <w:color w:val="000000"/>
                <w:sz w:val="20"/>
                <w:szCs w:val="20"/>
              </w:rPr>
              <w:t>Financial Decision Making</w:t>
            </w:r>
          </w:p>
          <w:p w14:paraId="0C5C4027" w14:textId="3A3B7F16" w:rsidR="008C49C2" w:rsidRPr="008C49C2" w:rsidRDefault="008C49C2" w:rsidP="008C49C2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4a: Describe how inflation affects financial decisions, including the price of goods and services</w:t>
            </w:r>
          </w:p>
        </w:tc>
        <w:tc>
          <w:tcPr>
            <w:tcW w:w="2065" w:type="dxa"/>
          </w:tcPr>
          <w:p w14:paraId="0F4AB3B0" w14:textId="757D8D37" w:rsidR="0065743A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  <w:tr w:rsidR="006302E6" w:rsidRPr="0065743A" w14:paraId="7B64694B" w14:textId="77777777" w:rsidTr="00A33373">
        <w:tc>
          <w:tcPr>
            <w:tcW w:w="1075" w:type="dxa"/>
            <w:vAlign w:val="center"/>
          </w:tcPr>
          <w:p w14:paraId="7B7AD454" w14:textId="5095344A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3-4 weeks</w:t>
            </w:r>
          </w:p>
        </w:tc>
        <w:tc>
          <w:tcPr>
            <w:tcW w:w="1350" w:type="dxa"/>
          </w:tcPr>
          <w:p w14:paraId="3230A103" w14:textId="48A72045" w:rsid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Financial Pitfalls</w:t>
            </w:r>
          </w:p>
        </w:tc>
        <w:tc>
          <w:tcPr>
            <w:tcW w:w="3510" w:type="dxa"/>
          </w:tcPr>
          <w:p w14:paraId="036113F0" w14:textId="77777777" w:rsidR="00CD0EFC" w:rsidRDefault="00606848" w:rsidP="0060684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Financial Pitfall Basics</w:t>
            </w:r>
          </w:p>
          <w:p w14:paraId="2CD3CE1F" w14:textId="77777777" w:rsidR="00606848" w:rsidRDefault="00606848" w:rsidP="0060684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Scams and Fraud</w:t>
            </w:r>
          </w:p>
          <w:p w14:paraId="1C89B1CF" w14:textId="1985A877" w:rsidR="00606848" w:rsidRDefault="00606848" w:rsidP="0060684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Identity Theft</w:t>
            </w:r>
          </w:p>
          <w:p w14:paraId="28233857" w14:textId="77777777" w:rsidR="00606848" w:rsidRDefault="00606848" w:rsidP="0060684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Predatory Lending</w:t>
            </w:r>
          </w:p>
          <w:p w14:paraId="758E5FB9" w14:textId="77777777" w:rsidR="00606848" w:rsidRDefault="00606848" w:rsidP="0060684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Family, Friends, &amp; Money</w:t>
            </w:r>
          </w:p>
          <w:p w14:paraId="5C05BD52" w14:textId="77777777" w:rsidR="00606848" w:rsidRDefault="00606848" w:rsidP="0060684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Playing the Lottery</w:t>
            </w:r>
          </w:p>
          <w:p w14:paraId="0E9DCBBB" w14:textId="38D40B1F" w:rsidR="00606848" w:rsidRPr="00606848" w:rsidRDefault="00606848" w:rsidP="00606848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Bankruptcy</w:t>
            </w:r>
          </w:p>
        </w:tc>
        <w:tc>
          <w:tcPr>
            <w:tcW w:w="1980" w:type="dxa"/>
          </w:tcPr>
          <w:p w14:paraId="152C2157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5907B8E2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184C8B5F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4B8B8A1C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569D7E07" w14:textId="433E42C4" w:rsidR="0065743A" w:rsidRPr="0065743A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23E3E487" w14:textId="77777777" w:rsidR="00606848" w:rsidRPr="00606848" w:rsidRDefault="00606848" w:rsidP="00606848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Spending &amp; Saving </w:t>
            </w:r>
          </w:p>
          <w:p w14:paraId="668CED5E" w14:textId="1FB97227" w:rsidR="00606848" w:rsidRPr="00606848" w:rsidRDefault="00606848" w:rsidP="00606848">
            <w:pPr>
              <w:numPr>
                <w:ilvl w:val="0"/>
                <w:numId w:val="1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1d: Investigate changes in personal spending behavior that contribute to wealth building</w:t>
            </w:r>
          </w:p>
          <w:p w14:paraId="285CFABE" w14:textId="09082DB7" w:rsidR="00606848" w:rsidRPr="00606848" w:rsidRDefault="00606848" w:rsidP="00606848">
            <w:pPr>
              <w:numPr>
                <w:ilvl w:val="0"/>
                <w:numId w:val="1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3d: Compare the costs of cashing a check with various third parties, such as a bank or credit union, check-cashing services and retail outlets.</w:t>
            </w:r>
          </w:p>
          <w:p w14:paraId="19CE8373" w14:textId="77777777" w:rsidR="00606848" w:rsidRPr="00606848" w:rsidRDefault="00606848" w:rsidP="00606848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B2CA7" w14:textId="77777777" w:rsidR="00606848" w:rsidRPr="00606848" w:rsidRDefault="00606848" w:rsidP="00606848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Financial Decision Making</w:t>
            </w:r>
          </w:p>
          <w:p w14:paraId="4538E7CC" w14:textId="77777777" w:rsidR="00606848" w:rsidRPr="00606848" w:rsidRDefault="00606848" w:rsidP="00606848">
            <w:pPr>
              <w:numPr>
                <w:ilvl w:val="0"/>
                <w:numId w:val="19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1c: Consider how personal finance decisions might affect others</w:t>
            </w:r>
          </w:p>
          <w:p w14:paraId="0C2AF275" w14:textId="30F1BEFE" w:rsidR="00606848" w:rsidRPr="00606848" w:rsidRDefault="00606848" w:rsidP="00606848">
            <w:pPr>
              <w:numPr>
                <w:ilvl w:val="0"/>
                <w:numId w:val="19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2a: Evaluate whether financial information is objective, accurate and current</w:t>
            </w:r>
          </w:p>
          <w:p w14:paraId="5B6CE606" w14:textId="48C01679" w:rsidR="00606848" w:rsidRPr="00606848" w:rsidRDefault="00606848" w:rsidP="00606848">
            <w:pPr>
              <w:numPr>
                <w:ilvl w:val="0"/>
                <w:numId w:val="19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6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2b: Summarize factors to consider when selecting a professional financial advisor</w:t>
            </w:r>
          </w:p>
          <w:p w14:paraId="7BC14878" w14:textId="66A42574" w:rsidR="00606848" w:rsidRDefault="00606848" w:rsidP="00606848">
            <w:pPr>
              <w:numPr>
                <w:ilvl w:val="0"/>
                <w:numId w:val="19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6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2d: Justify reasons to consult with a tax advisor or financial planner</w:t>
            </w:r>
          </w:p>
          <w:p w14:paraId="4A68B29F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5b: Assess the value of sharing financial goals and personal finance information with a partner before combining households</w:t>
            </w:r>
          </w:p>
          <w:p w14:paraId="2D99640A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6b: Summarize the terms of a credit card or other loan agreement</w:t>
            </w:r>
          </w:p>
          <w:p w14:paraId="1F4F2AFF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7a: Outline steps to resolve identity theft problems as recommended by the Federal Trade Commission and relevant financial institutions</w:t>
            </w:r>
          </w:p>
          <w:p w14:paraId="3B313D7F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7c: Investigate consumer safeguards for mobile and online banking</w:t>
            </w:r>
          </w:p>
          <w:p w14:paraId="423DC0C3" w14:textId="77777777" w:rsidR="00606848" w:rsidRPr="00606848" w:rsidRDefault="00606848" w:rsidP="00606848">
            <w:pPr>
              <w:ind w:left="720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3C0569A" w14:textId="77777777" w:rsidR="00606848" w:rsidRDefault="00606848" w:rsidP="00606848">
            <w:pPr>
              <w:ind w:left="9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961758B" w14:textId="22FB74E6" w:rsidR="00606848" w:rsidRPr="00606848" w:rsidRDefault="00606848" w:rsidP="00606848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Investing</w:t>
            </w:r>
          </w:p>
          <w:p w14:paraId="7AE71A0D" w14:textId="77777777" w:rsidR="00606848" w:rsidRPr="00606848" w:rsidRDefault="00606848" w:rsidP="00606848">
            <w:pPr>
              <w:numPr>
                <w:ilvl w:val="0"/>
                <w:numId w:val="19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6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4a: Identify warning signs of investment fraud</w:t>
            </w:r>
          </w:p>
          <w:p w14:paraId="0EDF6CA5" w14:textId="77777777" w:rsidR="00606848" w:rsidRPr="00606848" w:rsidRDefault="00606848" w:rsidP="006068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57BC9A" w14:textId="77777777" w:rsidR="00606848" w:rsidRPr="00606848" w:rsidRDefault="00606848" w:rsidP="00606848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Risk Management &amp; Insurance</w:t>
            </w:r>
          </w:p>
          <w:p w14:paraId="3CEB1E70" w14:textId="77777777" w:rsidR="00606848" w:rsidRPr="00606848" w:rsidRDefault="00606848" w:rsidP="00606848">
            <w:pPr>
              <w:numPr>
                <w:ilvl w:val="0"/>
                <w:numId w:val="19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684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1d: Investigate consequences of insurance fraud</w:t>
            </w:r>
          </w:p>
          <w:p w14:paraId="2B905965" w14:textId="77777777" w:rsidR="00606848" w:rsidRDefault="00606848" w:rsidP="00606848">
            <w:pPr>
              <w:pStyle w:val="NormalWeb"/>
              <w:spacing w:before="0" w:beforeAutospacing="0" w:after="0" w:afterAutospacing="0"/>
              <w:ind w:left="9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C63D079" w14:textId="5B1E1173" w:rsidR="00606848" w:rsidRDefault="00606848" w:rsidP="00606848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Credit &amp; Debt</w:t>
            </w:r>
          </w:p>
          <w:p w14:paraId="5C4195D6" w14:textId="709FAB25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Compare the cost of borrowing $1,000 by means of different consumer credit options</w:t>
            </w:r>
          </w:p>
          <w:p w14:paraId="0E2141BE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2b: Explain the value of credit reports to borrowers and to lenders</w:t>
            </w:r>
          </w:p>
          <w:p w14:paraId="2CE3CB86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2g: Investigate ways that a negative credit report can affect a consumer's financial options</w:t>
            </w:r>
          </w:p>
          <w:p w14:paraId="3A03A1AE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3b: Examine the types of services that consumer credit counseling agencies offer</w:t>
            </w:r>
          </w:p>
          <w:p w14:paraId="385E6D6C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3c: Investigate the purpose of bankruptcy and its possible negative effects on assets, employability and credit cost and availability</w:t>
            </w:r>
          </w:p>
          <w:p w14:paraId="1998A094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3d: Investigate how student loan obligations differ from other kinds of debt</w:t>
            </w:r>
          </w:p>
          <w:p w14:paraId="0F55072A" w14:textId="77777777" w:rsidR="00606848" w:rsidRDefault="00606848" w:rsidP="00606848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4e: Describe debtors' and creditors' rights related to wage garnishment and repossessions when an overdue debt is not paid</w:t>
            </w:r>
          </w:p>
          <w:p w14:paraId="3875B0A4" w14:textId="77777777" w:rsidR="00606848" w:rsidRDefault="00606848" w:rsidP="00606848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2F8BC1D" w14:textId="77777777" w:rsidR="0065743A" w:rsidRPr="005D7D77" w:rsidRDefault="0065743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5" w:type="dxa"/>
          </w:tcPr>
          <w:p w14:paraId="101B1E41" w14:textId="34DAEE49" w:rsidR="0065743A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  <w:tr w:rsidR="006302E6" w:rsidRPr="0065743A" w14:paraId="10BE2DED" w14:textId="77777777" w:rsidTr="00A33373">
        <w:tc>
          <w:tcPr>
            <w:tcW w:w="1075" w:type="dxa"/>
            <w:vAlign w:val="center"/>
          </w:tcPr>
          <w:p w14:paraId="56285F9A" w14:textId="0703E596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3-4 weeks</w:t>
            </w:r>
          </w:p>
        </w:tc>
        <w:tc>
          <w:tcPr>
            <w:tcW w:w="1350" w:type="dxa"/>
          </w:tcPr>
          <w:p w14:paraId="65E86C70" w14:textId="3D69B92C" w:rsid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Career</w:t>
            </w:r>
          </w:p>
        </w:tc>
        <w:tc>
          <w:tcPr>
            <w:tcW w:w="3510" w:type="dxa"/>
          </w:tcPr>
          <w:p w14:paraId="57E3E178" w14:textId="77777777" w:rsidR="009D3A9D" w:rsidRDefault="00747A9B" w:rsidP="00747A9B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Career Basics</w:t>
            </w:r>
          </w:p>
          <w:p w14:paraId="379CEED9" w14:textId="77777777" w:rsidR="00747A9B" w:rsidRDefault="00747A9B" w:rsidP="00747A9B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Do I get My First Job?</w:t>
            </w:r>
          </w:p>
          <w:p w14:paraId="25D15ED4" w14:textId="77777777" w:rsidR="00747A9B" w:rsidRDefault="00747A9B" w:rsidP="00747A9B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Creating a Resume and Cover Letter</w:t>
            </w:r>
          </w:p>
          <w:p w14:paraId="022BB89E" w14:textId="77777777" w:rsidR="00747A9B" w:rsidRDefault="00747A9B" w:rsidP="00747A9B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Professional Profiles</w:t>
            </w:r>
          </w:p>
          <w:p w14:paraId="75E60358" w14:textId="77777777" w:rsidR="00747A9B" w:rsidRDefault="00747A9B" w:rsidP="00747A9B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Networking, Informational Interviews, and Career Fairs</w:t>
            </w:r>
          </w:p>
          <w:p w14:paraId="5A14E33A" w14:textId="77777777" w:rsidR="00747A9B" w:rsidRDefault="00747A9B" w:rsidP="00747A9B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Interviewing for a Job</w:t>
            </w:r>
          </w:p>
          <w:p w14:paraId="6E94707E" w14:textId="77777777" w:rsidR="00747A9B" w:rsidRDefault="00747A9B" w:rsidP="00747A9B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Once you’ve Got the Job Offer</w:t>
            </w:r>
          </w:p>
          <w:p w14:paraId="2094E832" w14:textId="55C36B0D" w:rsidR="00747A9B" w:rsidRPr="00747A9B" w:rsidRDefault="00747A9B" w:rsidP="00747A9B">
            <w:pPr>
              <w:pStyle w:val="ListParagraph"/>
              <w:numPr>
                <w:ilvl w:val="0"/>
                <w:numId w:val="2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Soft Skills</w:t>
            </w:r>
          </w:p>
        </w:tc>
        <w:tc>
          <w:tcPr>
            <w:tcW w:w="1980" w:type="dxa"/>
          </w:tcPr>
          <w:p w14:paraId="469436F0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3F0C77F2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5C6241D3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40841D5C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0B9C8209" w14:textId="276726DE" w:rsidR="0065743A" w:rsidRPr="0065743A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704CDA36" w14:textId="22517376" w:rsidR="00747A9B" w:rsidRDefault="00747A9B" w:rsidP="00747A9B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Employment and Income</w:t>
            </w:r>
          </w:p>
          <w:p w14:paraId="02AD9A02" w14:textId="0A516999" w:rsidR="00747A9B" w:rsidRDefault="00747A9B" w:rsidP="00747A9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Analyze how economic and other conditions affect income and career opportunities and the need for lifelong training and education</w:t>
            </w:r>
          </w:p>
          <w:p w14:paraId="6CB08372" w14:textId="3A05F00F" w:rsidR="00747A9B" w:rsidRDefault="00747A9B" w:rsidP="00747A9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1b: Discuss how non-income factors such as child-care options, cost of living and work conditions can influence job choice</w:t>
            </w:r>
          </w:p>
          <w:p w14:paraId="29BE361F" w14:textId="18360D7F" w:rsidR="00747A9B" w:rsidRDefault="00747A9B" w:rsidP="00747A9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7A9B">
              <w:rPr>
                <w:rFonts w:ascii="Calibri" w:hAnsi="Calibri" w:cs="Calibri"/>
                <w:color w:val="000000"/>
                <w:sz w:val="20"/>
                <w:szCs w:val="20"/>
              </w:rPr>
              <w:t>1c: Outline a career plan that aligns with personal interests, financial goals, and desired lifestyle</w:t>
            </w:r>
          </w:p>
          <w:p w14:paraId="60FD06A5" w14:textId="10D74F23" w:rsidR="00747A9B" w:rsidRDefault="00747A9B" w:rsidP="00747A9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1d: Develop résumé and cover letter for a specific job of interest</w:t>
            </w:r>
          </w:p>
          <w:p w14:paraId="195B45B9" w14:textId="77777777" w:rsidR="00747A9B" w:rsidRDefault="00747A9B" w:rsidP="00747A9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2a: Give examples of employee benefits and explain why they are forms of compensations</w:t>
            </w:r>
          </w:p>
          <w:p w14:paraId="5D8E7DAE" w14:textId="77777777" w:rsidR="00747A9B" w:rsidRDefault="00747A9B" w:rsidP="00747A9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2b: Differentiate between required employer contributions and additional benefits that an employer might offer</w:t>
            </w:r>
          </w:p>
          <w:p w14:paraId="3E78743F" w14:textId="77777777" w:rsidR="00747A9B" w:rsidRDefault="00747A9B" w:rsidP="00747A9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2c: Analyze the monetary and non-monetary value of employee benefits in addition to wages and salaries</w:t>
            </w:r>
          </w:p>
          <w:p w14:paraId="2E106E47" w14:textId="77777777" w:rsidR="00747A9B" w:rsidRDefault="00747A9B" w:rsidP="00747A9B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3e: Examine the benefits of participating in employer-sponsored retirement savings plans and health care savings plans</w:t>
            </w:r>
          </w:p>
          <w:p w14:paraId="2F03A378" w14:textId="77777777" w:rsidR="00747A9B" w:rsidRDefault="00747A9B" w:rsidP="00747A9B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CEE977A" w14:textId="77777777" w:rsidR="00747A9B" w:rsidRPr="00747A9B" w:rsidRDefault="00747A9B" w:rsidP="00747A9B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823AC19" w14:textId="757878C6" w:rsidR="00747A9B" w:rsidRDefault="00747A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Financial Decision Making</w:t>
            </w:r>
          </w:p>
          <w:p w14:paraId="4B9A5392" w14:textId="77777777" w:rsidR="005D7D77" w:rsidRPr="00747A9B" w:rsidRDefault="00747A9B" w:rsidP="00747A9B">
            <w:pPr>
              <w:pStyle w:val="ListParagraph"/>
              <w:numPr>
                <w:ilvl w:val="0"/>
                <w:numId w:val="27"/>
              </w:numPr>
              <w:rPr>
                <w:rFonts w:ascii="Cambria" w:hAnsi="Cambria"/>
                <w:sz w:val="24"/>
                <w:szCs w:val="24"/>
              </w:rPr>
            </w:pPr>
            <w:r w:rsidRPr="00747A9B">
              <w:rPr>
                <w:rFonts w:ascii="Calibri" w:hAnsi="Calibri" w:cs="Calibri"/>
                <w:color w:val="000000"/>
                <w:sz w:val="20"/>
                <w:szCs w:val="20"/>
              </w:rPr>
              <w:t>1a: Discuss how individual responsibility for financial well-being will change over a lifetime with changing life circumstances</w:t>
            </w:r>
          </w:p>
          <w:p w14:paraId="0E354BC5" w14:textId="399644D1" w:rsidR="00747A9B" w:rsidRPr="00747A9B" w:rsidRDefault="00747A9B" w:rsidP="00747A9B">
            <w:pPr>
              <w:pStyle w:val="ListParagraph"/>
              <w:numPr>
                <w:ilvl w:val="0"/>
                <w:numId w:val="27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5d: Demonstrate how to negotiate employment conditions or compensation</w:t>
            </w:r>
          </w:p>
        </w:tc>
        <w:tc>
          <w:tcPr>
            <w:tcW w:w="2065" w:type="dxa"/>
          </w:tcPr>
          <w:p w14:paraId="042B6B40" w14:textId="4A393CD2" w:rsidR="00D973F9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  <w:tr w:rsidR="006302E6" w:rsidRPr="0065743A" w14:paraId="0FA2D0AB" w14:textId="77777777" w:rsidTr="00A33373">
        <w:tc>
          <w:tcPr>
            <w:tcW w:w="1075" w:type="dxa"/>
            <w:vAlign w:val="center"/>
          </w:tcPr>
          <w:p w14:paraId="6AF48EFF" w14:textId="3B8B51C8" w:rsidR="0065743A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3-4 weeks</w:t>
            </w:r>
          </w:p>
        </w:tc>
        <w:tc>
          <w:tcPr>
            <w:tcW w:w="1350" w:type="dxa"/>
          </w:tcPr>
          <w:p w14:paraId="431ECBCA" w14:textId="14969A50" w:rsidR="0065743A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Taxes</w:t>
            </w:r>
          </w:p>
        </w:tc>
        <w:tc>
          <w:tcPr>
            <w:tcW w:w="3510" w:type="dxa"/>
          </w:tcPr>
          <w:p w14:paraId="7FF582CF" w14:textId="77777777" w:rsidR="009D3A9D" w:rsidRDefault="00686DCA" w:rsidP="00686DCA">
            <w:pPr>
              <w:pStyle w:val="ListParagraph"/>
              <w:numPr>
                <w:ilvl w:val="0"/>
                <w:numId w:val="3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US Tax System</w:t>
            </w:r>
          </w:p>
          <w:p w14:paraId="6C19A3C2" w14:textId="77777777" w:rsidR="00686DCA" w:rsidRDefault="00686DCA" w:rsidP="00686DCA">
            <w:pPr>
              <w:pStyle w:val="ListParagraph"/>
              <w:numPr>
                <w:ilvl w:val="0"/>
                <w:numId w:val="3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Important Tax Forms</w:t>
            </w:r>
          </w:p>
          <w:p w14:paraId="122244F2" w14:textId="77777777" w:rsidR="00686DCA" w:rsidRDefault="00686DCA" w:rsidP="00686DCA">
            <w:pPr>
              <w:pStyle w:val="ListParagraph"/>
              <w:numPr>
                <w:ilvl w:val="0"/>
                <w:numId w:val="3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I need to File a Tax Return?</w:t>
            </w:r>
          </w:p>
          <w:p w14:paraId="23FA7EDB" w14:textId="77777777" w:rsidR="00686DCA" w:rsidRDefault="00686DCA" w:rsidP="00686DCA">
            <w:pPr>
              <w:pStyle w:val="ListParagraph"/>
              <w:numPr>
                <w:ilvl w:val="0"/>
                <w:numId w:val="3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Filing Your Taxes</w:t>
            </w:r>
          </w:p>
          <w:p w14:paraId="00130AEB" w14:textId="77777777" w:rsidR="00686DCA" w:rsidRDefault="00686DCA" w:rsidP="00686DCA">
            <w:pPr>
              <w:pStyle w:val="ListParagraph"/>
              <w:numPr>
                <w:ilvl w:val="0"/>
                <w:numId w:val="3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Dive Deeper </w:t>
            </w:r>
            <w:proofErr w:type="gramStart"/>
            <w:r>
              <w:rPr>
                <w:rFonts w:ascii="Cambria" w:hAnsi="Cambria"/>
              </w:rPr>
              <w:t>Into</w:t>
            </w:r>
            <w:proofErr w:type="gramEnd"/>
            <w:r>
              <w:rPr>
                <w:rFonts w:ascii="Cambria" w:hAnsi="Cambria"/>
              </w:rPr>
              <w:t xml:space="preserve"> Taxes</w:t>
            </w:r>
          </w:p>
          <w:p w14:paraId="0F7CE7AB" w14:textId="7259F4D9" w:rsidR="00686DCA" w:rsidRPr="00686DCA" w:rsidRDefault="00686DCA" w:rsidP="00686DCA">
            <w:pPr>
              <w:pStyle w:val="ListParagraph"/>
              <w:rPr>
                <w:rFonts w:ascii="Cambria" w:hAnsi="Cambria"/>
              </w:rPr>
            </w:pPr>
          </w:p>
        </w:tc>
        <w:tc>
          <w:tcPr>
            <w:tcW w:w="1980" w:type="dxa"/>
          </w:tcPr>
          <w:p w14:paraId="3B4AE153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42B2FC5A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6787E24F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6301D3D4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45D03215" w14:textId="582851C4" w:rsidR="0065743A" w:rsidRPr="0065743A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1B6C4232" w14:textId="77777777" w:rsidR="00686DCA" w:rsidRDefault="00686DCA" w:rsidP="00686DC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Financial Decision Making</w:t>
            </w:r>
          </w:p>
          <w:p w14:paraId="68856519" w14:textId="605BC9B6" w:rsidR="00686DCA" w:rsidRDefault="00686DCA" w:rsidP="00686DC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2d: Justify reasons to consult with a tax advisor or financial planner</w:t>
            </w:r>
          </w:p>
          <w:p w14:paraId="23344890" w14:textId="59713EDC" w:rsidR="00686DCA" w:rsidRDefault="00686DCA" w:rsidP="00686DC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4b: Analyze how sales and property taxes affect financial decisions, such as when buying a car or a house </w:t>
            </w:r>
          </w:p>
          <w:p w14:paraId="62123240" w14:textId="77777777" w:rsidR="00686DCA" w:rsidRDefault="00686DCA" w:rsidP="00686DC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Employment and Income</w:t>
            </w:r>
          </w:p>
          <w:p w14:paraId="6F1EBCCE" w14:textId="093E18D6" w:rsidR="00686DCA" w:rsidRDefault="00686DCA" w:rsidP="00686DC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Analyze how economic and other conditions affect income and career opportunities and the need for lifelong training and education</w:t>
            </w:r>
          </w:p>
          <w:p w14:paraId="28072714" w14:textId="177A1C9B" w:rsidR="00686DCA" w:rsidRDefault="00686DCA" w:rsidP="00686DC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3a: Complete IRS form W-4 (Employee’s Withholding Allowance Certificate) to determine the optimal amount to withhold for personal income tax</w:t>
            </w:r>
          </w:p>
          <w:p w14:paraId="42A8227A" w14:textId="1A04EECB" w:rsidR="00686DCA" w:rsidRDefault="00686DCA" w:rsidP="00686DC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3b: List circumstances that make it prudent to adjust the income tax withholding allowance</w:t>
            </w:r>
          </w:p>
          <w:p w14:paraId="3572FDA9" w14:textId="4A49ACF9" w:rsidR="00686DCA" w:rsidRDefault="00686DCA" w:rsidP="00686DC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3c: Differentiate between gross, net and taxable income</w:t>
            </w:r>
          </w:p>
          <w:p w14:paraId="077DB463" w14:textId="3C564613" w:rsidR="00686DCA" w:rsidRDefault="00686DCA" w:rsidP="00686DCA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3d: Complete IRS Form 1040 and applicable state income tax forms</w:t>
            </w:r>
          </w:p>
          <w:p w14:paraId="3BF250B8" w14:textId="77777777" w:rsidR="00686DCA" w:rsidRPr="00686DCA" w:rsidRDefault="00686DCA" w:rsidP="00686DCA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Spending &amp; Saving </w:t>
            </w:r>
          </w:p>
          <w:p w14:paraId="5A0F7E41" w14:textId="77777777" w:rsidR="00686DCA" w:rsidRPr="00686DCA" w:rsidRDefault="00686DCA" w:rsidP="00686DCA">
            <w:pPr>
              <w:numPr>
                <w:ilvl w:val="0"/>
                <w:numId w:val="34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6D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2b: Differentiate between an expense that is tax deductible and one that is not</w:t>
            </w:r>
          </w:p>
          <w:p w14:paraId="1F6B7488" w14:textId="77777777" w:rsidR="00686DCA" w:rsidRPr="00686DCA" w:rsidRDefault="00686DCA" w:rsidP="00686DCA">
            <w:pPr>
              <w:numPr>
                <w:ilvl w:val="0"/>
                <w:numId w:val="34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6D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2d: Investigate the records required to claim possible tax credits</w:t>
            </w:r>
          </w:p>
          <w:p w14:paraId="786254FA" w14:textId="77777777" w:rsidR="00686DCA" w:rsidRPr="00686DCA" w:rsidRDefault="00686DCA" w:rsidP="0068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2F746" w14:textId="77777777" w:rsidR="00686DCA" w:rsidRPr="00686DCA" w:rsidRDefault="00686DCA" w:rsidP="00686DCA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Investing</w:t>
            </w:r>
          </w:p>
          <w:p w14:paraId="42B52D65" w14:textId="77777777" w:rsidR="00686DCA" w:rsidRPr="00686DCA" w:rsidRDefault="00686DCA" w:rsidP="00686DCA">
            <w:pPr>
              <w:numPr>
                <w:ilvl w:val="0"/>
                <w:numId w:val="35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6DC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2e: Compare the advantages of taxable, tax-deferred and tax-advantaged investments for new savers, including Roth IRAs and employer-sponsored retirement vehicles</w:t>
            </w:r>
          </w:p>
          <w:p w14:paraId="54CB2383" w14:textId="77777777" w:rsidR="00686DCA" w:rsidRDefault="00686DCA" w:rsidP="00686DCA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E4B6FBB" w14:textId="77777777" w:rsidR="00686DCA" w:rsidRDefault="00686DCA" w:rsidP="00686DCA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F1E3ADA" w14:textId="77777777" w:rsidR="0065743A" w:rsidRPr="005D7D77" w:rsidRDefault="0065743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55F4F3" w14:textId="5FDA7E30" w:rsidR="0065743A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  <w:tr w:rsidR="00A33373" w:rsidRPr="0065743A" w14:paraId="66E2DFA6" w14:textId="77777777" w:rsidTr="00A33373">
        <w:tc>
          <w:tcPr>
            <w:tcW w:w="1075" w:type="dxa"/>
            <w:vAlign w:val="center"/>
          </w:tcPr>
          <w:p w14:paraId="53871710" w14:textId="6ACD3886" w:rsidR="00A33373" w:rsidRPr="0065743A" w:rsidRDefault="00FA3584" w:rsidP="004967B2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3-4 weeks</w:t>
            </w:r>
            <w:bookmarkStart w:id="0" w:name="_GoBack"/>
            <w:bookmarkEnd w:id="0"/>
          </w:p>
        </w:tc>
        <w:tc>
          <w:tcPr>
            <w:tcW w:w="1350" w:type="dxa"/>
          </w:tcPr>
          <w:p w14:paraId="008C938A" w14:textId="34C19F58" w:rsidR="00A33373" w:rsidRDefault="00A33373" w:rsidP="005D7D77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Insurance</w:t>
            </w:r>
          </w:p>
        </w:tc>
        <w:tc>
          <w:tcPr>
            <w:tcW w:w="3510" w:type="dxa"/>
          </w:tcPr>
          <w:p w14:paraId="6E658D59" w14:textId="77777777" w:rsidR="00A33373" w:rsidRDefault="000A365E" w:rsidP="000A365E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Insurance Fundamentals</w:t>
            </w:r>
          </w:p>
          <w:p w14:paraId="03D22FE4" w14:textId="77777777" w:rsidR="000A365E" w:rsidRDefault="000A365E" w:rsidP="000A365E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Health Insurance 101</w:t>
            </w:r>
          </w:p>
          <w:p w14:paraId="00AFCE2F" w14:textId="77777777" w:rsidR="000A365E" w:rsidRDefault="000A365E" w:rsidP="000A365E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a Health Insurance Plan</w:t>
            </w:r>
          </w:p>
          <w:p w14:paraId="319EC052" w14:textId="77777777" w:rsidR="000A365E" w:rsidRDefault="000A365E" w:rsidP="000A365E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 Insurance</w:t>
            </w:r>
          </w:p>
          <w:p w14:paraId="7A2FBDAF" w14:textId="77777777" w:rsidR="000A365E" w:rsidRDefault="000A365E" w:rsidP="000A365E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Home &amp; Renter’s Insurance</w:t>
            </w:r>
          </w:p>
          <w:p w14:paraId="2C04B6A1" w14:textId="0B981486" w:rsidR="000A365E" w:rsidRPr="000A365E" w:rsidRDefault="000A365E" w:rsidP="000A365E">
            <w:pPr>
              <w:pStyle w:val="ListParagraph"/>
              <w:numPr>
                <w:ilvl w:val="0"/>
                <w:numId w:val="3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Other Types of Insurance</w:t>
            </w:r>
          </w:p>
        </w:tc>
        <w:tc>
          <w:tcPr>
            <w:tcW w:w="1980" w:type="dxa"/>
          </w:tcPr>
          <w:p w14:paraId="1DD5BFAC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Daily Exit Tickets</w:t>
            </w:r>
          </w:p>
          <w:p w14:paraId="2C26D971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6970811D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End of Unit Assessment</w:t>
            </w:r>
          </w:p>
          <w:p w14:paraId="1C16372A" w14:textId="77777777" w:rsidR="009A51E8" w:rsidRDefault="009A51E8" w:rsidP="009A51E8">
            <w:pPr>
              <w:rPr>
                <w:rFonts w:ascii="Cambria" w:hAnsi="Cambria"/>
                <w:sz w:val="24"/>
              </w:rPr>
            </w:pPr>
          </w:p>
          <w:p w14:paraId="4BDEF962" w14:textId="1B4F02E1" w:rsidR="00A33373" w:rsidRPr="0065743A" w:rsidRDefault="009A51E8" w:rsidP="009A51E8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Case Study Project</w:t>
            </w:r>
          </w:p>
        </w:tc>
        <w:tc>
          <w:tcPr>
            <w:tcW w:w="4410" w:type="dxa"/>
          </w:tcPr>
          <w:p w14:paraId="0CFF358F" w14:textId="77777777" w:rsidR="000A365E" w:rsidRDefault="000A365E" w:rsidP="000A365E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Risk Management and Insurance</w:t>
            </w:r>
          </w:p>
          <w:p w14:paraId="1B200846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1b: Evaluate the costs and benefits of an extended warranty</w:t>
            </w:r>
          </w:p>
          <w:p w14:paraId="35B65BD5" w14:textId="0FFDEAA9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1c: Recommend insurance for the types of risks that young adults may face</w:t>
            </w:r>
          </w:p>
          <w:p w14:paraId="2FEDCCA7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1d: Investigate consequences of insurance fraud</w:t>
            </w:r>
          </w:p>
          <w:p w14:paraId="50D0E714" w14:textId="773981DA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1e: Describe the functions of the agency or agencies that regulate insurance in one’s state of residence</w:t>
            </w:r>
          </w:p>
          <w:p w14:paraId="31E95C17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2a: Differentiate among the main types of auto insurance coverage</w:t>
            </w:r>
          </w:p>
          <w:p w14:paraId="607EB499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2b: List factors that determine auto insurance premiums and the factors that cause them to change</w:t>
            </w:r>
          </w:p>
          <w:p w14:paraId="77E32E0A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2c: Determine the legal minimum amounts of auto insurance coverage required in one’s state of residence and the recommended optimal amounts</w:t>
            </w:r>
          </w:p>
          <w:p w14:paraId="74377909" w14:textId="439BA804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2d: Calculate payment expected on an auto insurance claim after applying exclusions and deductibles </w:t>
            </w:r>
          </w:p>
          <w:p w14:paraId="7742D1F5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2e: Identify the factors that influence the costs of homeowners’ insurance</w:t>
            </w:r>
          </w:p>
          <w:p w14:paraId="597D99A4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2f: Analyze the factors that influence the cost of renters’ insurance</w:t>
            </w:r>
          </w:p>
          <w:p w14:paraId="427C0950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2g: Demonstrate how to complete an insurance application</w:t>
            </w:r>
          </w:p>
          <w:p w14:paraId="305CFDB1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3a: Analyze the conditions under which it is appropriate for young adults to have health insurance </w:t>
            </w:r>
          </w:p>
          <w:p w14:paraId="76EB4D23" w14:textId="77777777" w:rsidR="000A365E" w:rsidRDefault="000A365E" w:rsidP="00266765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65E">
              <w:rPr>
                <w:rFonts w:ascii="Calibri" w:hAnsi="Calibri" w:cs="Calibri"/>
                <w:color w:val="000000"/>
                <w:sz w:val="20"/>
                <w:szCs w:val="20"/>
              </w:rPr>
              <w:t>3b: Investigate the requirements for health insurance coverage </w:t>
            </w:r>
          </w:p>
          <w:p w14:paraId="18B5C2F2" w14:textId="77777777" w:rsidR="000A365E" w:rsidRDefault="000A365E" w:rsidP="00266765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3c: Identify government programs that provide financial assistance for income loss due to illness, disability or premature death</w:t>
            </w:r>
          </w:p>
          <w:p w14:paraId="0321A25F" w14:textId="62BA1B4A" w:rsidR="000A365E" w:rsidRPr="000A365E" w:rsidRDefault="000A365E" w:rsidP="00266765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365E">
              <w:rPr>
                <w:rFonts w:ascii="Calibri" w:hAnsi="Calibri" w:cs="Calibri"/>
                <w:color w:val="000000"/>
                <w:sz w:val="20"/>
                <w:szCs w:val="20"/>
              </w:rPr>
              <w:t>3d: Compare sources of health and disability insurance coverage, including employee benefit plans</w:t>
            </w:r>
          </w:p>
          <w:p w14:paraId="308BDCDC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3e: Explain the purposes of long-term care insurance </w:t>
            </w:r>
          </w:p>
          <w:p w14:paraId="376C2039" w14:textId="00A4AA49" w:rsidR="000A365E" w:rsidRDefault="000A365E" w:rsidP="000A365E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250C8D5" w14:textId="77777777" w:rsidR="000A365E" w:rsidRPr="000A365E" w:rsidRDefault="000A365E" w:rsidP="000A365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Investing</w:t>
            </w:r>
          </w:p>
          <w:p w14:paraId="6035564A" w14:textId="77777777" w:rsidR="000A365E" w:rsidRPr="000A365E" w:rsidRDefault="000A365E" w:rsidP="000A365E">
            <w:pPr>
              <w:numPr>
                <w:ilvl w:val="0"/>
                <w:numId w:val="37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2d: Investigate reasons to use health savings accounts </w:t>
            </w:r>
          </w:p>
          <w:p w14:paraId="793C3696" w14:textId="77777777" w:rsidR="000A365E" w:rsidRPr="000A365E" w:rsidRDefault="000A365E" w:rsidP="000A36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07134D" w14:textId="77777777" w:rsidR="000A365E" w:rsidRPr="000A365E" w:rsidRDefault="000A365E" w:rsidP="000A365E">
            <w:pPr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Employment &amp; Income</w:t>
            </w:r>
          </w:p>
          <w:p w14:paraId="287C3FB9" w14:textId="77777777" w:rsidR="000A365E" w:rsidRPr="000A365E" w:rsidRDefault="000A365E" w:rsidP="000A365E">
            <w:pPr>
              <w:numPr>
                <w:ilvl w:val="0"/>
                <w:numId w:val="37"/>
              </w:numPr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36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3e: Examine the benefits of participating in health care savings plans</w:t>
            </w:r>
          </w:p>
          <w:p w14:paraId="48255523" w14:textId="77777777" w:rsidR="000A365E" w:rsidRDefault="000A365E" w:rsidP="000A365E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93DBDE2" w14:textId="77777777" w:rsidR="000A365E" w:rsidRDefault="000A365E" w:rsidP="000A365E">
            <w:pPr>
              <w:pStyle w:val="NormalWeb"/>
              <w:spacing w:before="0" w:beforeAutospacing="0" w:after="0" w:afterAutospacing="0"/>
            </w:pPr>
            <w:r>
              <w:rPr>
                <w:rStyle w:val="apple-tab-span"/>
                <w:rFonts w:ascii="Calibri" w:hAnsi="Calibri" w:cs="Calibri"/>
                <w:color w:val="000000"/>
                <w:sz w:val="20"/>
                <w:szCs w:val="20"/>
              </w:rPr>
              <w:tab/>
            </w:r>
          </w:p>
          <w:p w14:paraId="15A41232" w14:textId="77777777" w:rsidR="000A365E" w:rsidRDefault="000A365E" w:rsidP="000A365E">
            <w:pPr>
              <w:pStyle w:val="NormalWeb"/>
              <w:spacing w:before="0" w:beforeAutospacing="0" w:after="0" w:afterAutospacing="0"/>
              <w:ind w:left="9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Financial Decision Making</w:t>
            </w:r>
          </w:p>
          <w:p w14:paraId="7C6D2D20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1a: Discuss how individual responsibility for financial well-being will change over a lifetime with changing life circumstances</w:t>
            </w:r>
          </w:p>
          <w:p w14:paraId="03691938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4c: Develop a backup plan for a specific financial goal when circumstances change, such as from job loss, illness, major gift or inheritance</w:t>
            </w:r>
          </w:p>
          <w:p w14:paraId="0B91E637" w14:textId="361AB258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4d: Develop a contingency plan to deal with events, such as a car breakdown or a phone loss that might affect personal finances on short notice</w:t>
            </w:r>
          </w:p>
          <w:p w14:paraId="5299419D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6c: Summarize the terms of a homeowners or renters insurance policy</w:t>
            </w:r>
          </w:p>
          <w:p w14:paraId="525AB27F" w14:textId="4C2F5700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6d: Summarize the terms of a health insurance plan</w:t>
            </w:r>
          </w:p>
          <w:p w14:paraId="4F29731D" w14:textId="77777777" w:rsidR="000A365E" w:rsidRDefault="000A365E" w:rsidP="000A365E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D3FA18" w14:textId="77777777" w:rsidR="000A365E" w:rsidRDefault="000A365E" w:rsidP="000A365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Spending and Saving</w:t>
            </w:r>
          </w:p>
          <w:p w14:paraId="682E1D85" w14:textId="77777777" w:rsidR="000A365E" w:rsidRDefault="000A365E" w:rsidP="000A365E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1c: Analyze how changes in life circumstances can affect a personal spending plan</w:t>
            </w:r>
          </w:p>
          <w:p w14:paraId="193077D7" w14:textId="77777777" w:rsidR="000A365E" w:rsidRDefault="000A365E" w:rsidP="000A365E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12011A" w14:textId="77777777" w:rsidR="00A33373" w:rsidRPr="005D7D77" w:rsidRDefault="00A3337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1C1122C" w14:textId="23756A6F" w:rsidR="00A33373" w:rsidRPr="009A51E8" w:rsidRDefault="009A51E8" w:rsidP="009A51E8">
            <w:pPr>
              <w:rPr>
                <w:rFonts w:ascii="Cambria" w:hAnsi="Cambria"/>
                <w:sz w:val="24"/>
              </w:rPr>
            </w:pPr>
            <w:r w:rsidRPr="00A33373">
              <w:rPr>
                <w:rFonts w:ascii="Cambria" w:hAnsi="Cambria"/>
                <w:sz w:val="24"/>
              </w:rPr>
              <w:lastRenderedPageBreak/>
              <w:t>Next Gen Personal Finance</w:t>
            </w:r>
          </w:p>
        </w:tc>
      </w:tr>
    </w:tbl>
    <w:p w14:paraId="742BE10C" w14:textId="77777777" w:rsidR="00253A71" w:rsidRDefault="00253A71"/>
    <w:sectPr w:rsidR="00253A71" w:rsidSect="006574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AE0"/>
    <w:multiLevelType w:val="hybridMultilevel"/>
    <w:tmpl w:val="849C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76CD"/>
    <w:multiLevelType w:val="multilevel"/>
    <w:tmpl w:val="DF8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945C3"/>
    <w:multiLevelType w:val="hybridMultilevel"/>
    <w:tmpl w:val="2304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90005"/>
    <w:multiLevelType w:val="multilevel"/>
    <w:tmpl w:val="E51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A5054"/>
    <w:multiLevelType w:val="multilevel"/>
    <w:tmpl w:val="FEC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E30C7"/>
    <w:multiLevelType w:val="hybridMultilevel"/>
    <w:tmpl w:val="E0FC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C6165"/>
    <w:multiLevelType w:val="multilevel"/>
    <w:tmpl w:val="3862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42DD2"/>
    <w:multiLevelType w:val="hybridMultilevel"/>
    <w:tmpl w:val="3F5A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5D71"/>
    <w:multiLevelType w:val="hybridMultilevel"/>
    <w:tmpl w:val="03EC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94EFD"/>
    <w:multiLevelType w:val="multilevel"/>
    <w:tmpl w:val="0FDE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47AC6"/>
    <w:multiLevelType w:val="hybridMultilevel"/>
    <w:tmpl w:val="BD28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518BA"/>
    <w:multiLevelType w:val="multilevel"/>
    <w:tmpl w:val="B802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C0682"/>
    <w:multiLevelType w:val="multilevel"/>
    <w:tmpl w:val="B57C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F75A4"/>
    <w:multiLevelType w:val="multilevel"/>
    <w:tmpl w:val="CB8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E3E64"/>
    <w:multiLevelType w:val="multilevel"/>
    <w:tmpl w:val="7F94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D1C6C"/>
    <w:multiLevelType w:val="multilevel"/>
    <w:tmpl w:val="382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C371E"/>
    <w:multiLevelType w:val="multilevel"/>
    <w:tmpl w:val="5CAC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41589"/>
    <w:multiLevelType w:val="multilevel"/>
    <w:tmpl w:val="B5B0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860FAF"/>
    <w:multiLevelType w:val="multilevel"/>
    <w:tmpl w:val="C56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C73F97"/>
    <w:multiLevelType w:val="hybridMultilevel"/>
    <w:tmpl w:val="7B44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E3853"/>
    <w:multiLevelType w:val="multilevel"/>
    <w:tmpl w:val="069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9A220B"/>
    <w:multiLevelType w:val="hybridMultilevel"/>
    <w:tmpl w:val="773C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844BC"/>
    <w:multiLevelType w:val="multilevel"/>
    <w:tmpl w:val="26A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673FCA"/>
    <w:multiLevelType w:val="multilevel"/>
    <w:tmpl w:val="F6B4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A937CE"/>
    <w:multiLevelType w:val="multilevel"/>
    <w:tmpl w:val="136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F9253F"/>
    <w:multiLevelType w:val="multilevel"/>
    <w:tmpl w:val="2AB8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883F9A"/>
    <w:multiLevelType w:val="hybridMultilevel"/>
    <w:tmpl w:val="8AA4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D537F1"/>
    <w:multiLevelType w:val="multilevel"/>
    <w:tmpl w:val="9052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60C53"/>
    <w:multiLevelType w:val="multilevel"/>
    <w:tmpl w:val="FE82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C35804"/>
    <w:multiLevelType w:val="multilevel"/>
    <w:tmpl w:val="9DD0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CB0B80"/>
    <w:multiLevelType w:val="multilevel"/>
    <w:tmpl w:val="C85E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6A3842"/>
    <w:multiLevelType w:val="hybridMultilevel"/>
    <w:tmpl w:val="0498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1712D"/>
    <w:multiLevelType w:val="hybridMultilevel"/>
    <w:tmpl w:val="133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67FE5"/>
    <w:multiLevelType w:val="multilevel"/>
    <w:tmpl w:val="8E00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7716CB"/>
    <w:multiLevelType w:val="multilevel"/>
    <w:tmpl w:val="3C50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9D051B"/>
    <w:multiLevelType w:val="multilevel"/>
    <w:tmpl w:val="30F8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02AD7"/>
    <w:multiLevelType w:val="multilevel"/>
    <w:tmpl w:val="5200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F6402A"/>
    <w:multiLevelType w:val="multilevel"/>
    <w:tmpl w:val="86E4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FC6DA7"/>
    <w:multiLevelType w:val="multilevel"/>
    <w:tmpl w:val="CDE0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86007F"/>
    <w:multiLevelType w:val="multilevel"/>
    <w:tmpl w:val="78BA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74F5D"/>
    <w:multiLevelType w:val="multilevel"/>
    <w:tmpl w:val="DDDA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0A34F6"/>
    <w:multiLevelType w:val="multilevel"/>
    <w:tmpl w:val="E180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1370C4"/>
    <w:multiLevelType w:val="hybridMultilevel"/>
    <w:tmpl w:val="B7C6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15806"/>
    <w:multiLevelType w:val="multilevel"/>
    <w:tmpl w:val="3AA8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BE6335"/>
    <w:multiLevelType w:val="multilevel"/>
    <w:tmpl w:val="7002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1006DF"/>
    <w:multiLevelType w:val="multilevel"/>
    <w:tmpl w:val="A43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8"/>
  </w:num>
  <w:num w:numId="5">
    <w:abstractNumId w:val="19"/>
  </w:num>
  <w:num w:numId="6">
    <w:abstractNumId w:val="34"/>
  </w:num>
  <w:num w:numId="7">
    <w:abstractNumId w:val="30"/>
  </w:num>
  <w:num w:numId="8">
    <w:abstractNumId w:val="31"/>
  </w:num>
  <w:num w:numId="9">
    <w:abstractNumId w:val="36"/>
  </w:num>
  <w:num w:numId="10">
    <w:abstractNumId w:val="21"/>
  </w:num>
  <w:num w:numId="11">
    <w:abstractNumId w:val="44"/>
  </w:num>
  <w:num w:numId="12">
    <w:abstractNumId w:val="5"/>
  </w:num>
  <w:num w:numId="13">
    <w:abstractNumId w:val="29"/>
  </w:num>
  <w:num w:numId="14">
    <w:abstractNumId w:val="8"/>
  </w:num>
  <w:num w:numId="15">
    <w:abstractNumId w:val="41"/>
  </w:num>
  <w:num w:numId="16">
    <w:abstractNumId w:val="15"/>
  </w:num>
  <w:num w:numId="17">
    <w:abstractNumId w:val="32"/>
  </w:num>
  <w:num w:numId="18">
    <w:abstractNumId w:val="45"/>
  </w:num>
  <w:num w:numId="19">
    <w:abstractNumId w:val="20"/>
  </w:num>
  <w:num w:numId="20">
    <w:abstractNumId w:val="37"/>
  </w:num>
  <w:num w:numId="21">
    <w:abstractNumId w:val="28"/>
  </w:num>
  <w:num w:numId="22">
    <w:abstractNumId w:val="3"/>
  </w:num>
  <w:num w:numId="23">
    <w:abstractNumId w:val="13"/>
  </w:num>
  <w:num w:numId="24">
    <w:abstractNumId w:val="1"/>
  </w:num>
  <w:num w:numId="25">
    <w:abstractNumId w:val="22"/>
  </w:num>
  <w:num w:numId="26">
    <w:abstractNumId w:val="7"/>
  </w:num>
  <w:num w:numId="27">
    <w:abstractNumId w:val="24"/>
  </w:num>
  <w:num w:numId="28">
    <w:abstractNumId w:val="10"/>
  </w:num>
  <w:num w:numId="29">
    <w:abstractNumId w:val="27"/>
  </w:num>
  <w:num w:numId="30">
    <w:abstractNumId w:val="26"/>
  </w:num>
  <w:num w:numId="31">
    <w:abstractNumId w:val="33"/>
  </w:num>
  <w:num w:numId="32">
    <w:abstractNumId w:val="39"/>
  </w:num>
  <w:num w:numId="33">
    <w:abstractNumId w:val="25"/>
  </w:num>
  <w:num w:numId="34">
    <w:abstractNumId w:val="4"/>
  </w:num>
  <w:num w:numId="35">
    <w:abstractNumId w:val="17"/>
  </w:num>
  <w:num w:numId="36">
    <w:abstractNumId w:val="42"/>
  </w:num>
  <w:num w:numId="37">
    <w:abstractNumId w:val="6"/>
  </w:num>
  <w:num w:numId="38">
    <w:abstractNumId w:val="16"/>
  </w:num>
  <w:num w:numId="39">
    <w:abstractNumId w:val="9"/>
  </w:num>
  <w:num w:numId="40">
    <w:abstractNumId w:val="43"/>
  </w:num>
  <w:num w:numId="41">
    <w:abstractNumId w:val="12"/>
  </w:num>
  <w:num w:numId="42">
    <w:abstractNumId w:val="40"/>
  </w:num>
  <w:num w:numId="43">
    <w:abstractNumId w:val="23"/>
  </w:num>
  <w:num w:numId="44">
    <w:abstractNumId w:val="38"/>
  </w:num>
  <w:num w:numId="45">
    <w:abstractNumId w:val="11"/>
  </w:num>
  <w:num w:numId="46">
    <w:abstractNumId w:val="3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3A"/>
    <w:rsid w:val="000A365E"/>
    <w:rsid w:val="00165817"/>
    <w:rsid w:val="001A2449"/>
    <w:rsid w:val="00253A71"/>
    <w:rsid w:val="00375E42"/>
    <w:rsid w:val="004967B2"/>
    <w:rsid w:val="005D7D77"/>
    <w:rsid w:val="005D7EC1"/>
    <w:rsid w:val="00606848"/>
    <w:rsid w:val="006302E6"/>
    <w:rsid w:val="0065743A"/>
    <w:rsid w:val="00686DCA"/>
    <w:rsid w:val="00747A9B"/>
    <w:rsid w:val="008271B1"/>
    <w:rsid w:val="008C49C2"/>
    <w:rsid w:val="009A51E8"/>
    <w:rsid w:val="009D3A9D"/>
    <w:rsid w:val="00A33373"/>
    <w:rsid w:val="00A70115"/>
    <w:rsid w:val="00B5742B"/>
    <w:rsid w:val="00CD0EFC"/>
    <w:rsid w:val="00D973F9"/>
    <w:rsid w:val="00E87E70"/>
    <w:rsid w:val="00F83774"/>
    <w:rsid w:val="00F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513C"/>
  <w15:chartTrackingRefBased/>
  <w15:docId w15:val="{BE02FFE2-16DA-4B66-AA34-FE3B6FDE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F83774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65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4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71B1"/>
    <w:rPr>
      <w:color w:val="808080"/>
    </w:rPr>
  </w:style>
  <w:style w:type="paragraph" w:customStyle="1" w:styleId="paragraph">
    <w:name w:val="paragraph"/>
    <w:basedOn w:val="Normal"/>
    <w:rsid w:val="005D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D7D77"/>
  </w:style>
  <w:style w:type="character" w:customStyle="1" w:styleId="eop">
    <w:name w:val="eop"/>
    <w:basedOn w:val="DefaultParagraphFont"/>
    <w:rsid w:val="005D7D77"/>
  </w:style>
  <w:style w:type="paragraph" w:styleId="NormalWeb">
    <w:name w:val="Normal (Web)"/>
    <w:basedOn w:val="Normal"/>
    <w:uiPriority w:val="99"/>
    <w:unhideWhenUsed/>
    <w:rsid w:val="00A3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7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12D36-0006-4730-9350-559C4132267F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22371ba9-d330-4abd-bfbc-bf6c997e7828"/>
    <ds:schemaRef ds:uri="http://schemas.microsoft.com/office/infopath/2007/PartnerControls"/>
    <ds:schemaRef ds:uri="http://schemas.openxmlformats.org/package/2006/metadata/core-properties"/>
    <ds:schemaRef ds:uri="422bec38-4409-4f35-a6b8-2a4235bf5598"/>
  </ds:schemaRefs>
</ds:datastoreItem>
</file>

<file path=customXml/itemProps2.xml><?xml version="1.0" encoding="utf-8"?>
<ds:datastoreItem xmlns:ds="http://schemas.openxmlformats.org/officeDocument/2006/customXml" ds:itemID="{54642C5A-D372-43C5-BF3B-A5686540D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FA8D-6DC1-47E3-A4EB-98C275912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Grace, Joseph</dc:creator>
  <cp:keywords/>
  <dc:description/>
  <cp:lastModifiedBy>Grace, Joseph</cp:lastModifiedBy>
  <cp:revision>13</cp:revision>
  <dcterms:created xsi:type="dcterms:W3CDTF">2021-03-31T12:17:00Z</dcterms:created>
  <dcterms:modified xsi:type="dcterms:W3CDTF">2021-03-31T15:47:00Z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